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284"/>
        <w:tblW w:w="10065" w:type="dxa"/>
        <w:tblLook w:val="04A0" w:firstRow="1" w:lastRow="0" w:firstColumn="1" w:lastColumn="0" w:noHBand="0" w:noVBand="1"/>
      </w:tblPr>
      <w:tblGrid>
        <w:gridCol w:w="10065"/>
      </w:tblGrid>
      <w:tr w:rsidR="00C219B1" w:rsidTr="00B71462">
        <w:trPr>
          <w:trHeight w:val="530"/>
        </w:trPr>
        <w:tc>
          <w:tcPr>
            <w:tcW w:w="10065" w:type="dxa"/>
            <w:shd w:val="clear" w:color="auto" w:fill="92D050"/>
          </w:tcPr>
          <w:p w:rsidR="00AD5A14" w:rsidRPr="00C219B1" w:rsidRDefault="005A6CA3" w:rsidP="005A6CA3">
            <w:pPr>
              <w:jc w:val="center"/>
              <w:rPr>
                <w:rFonts w:ascii="Calibri" w:hAnsi="Calibri" w:cs="Calibri"/>
                <w:b/>
              </w:rPr>
            </w:pPr>
            <w:r>
              <w:rPr>
                <w:rFonts w:ascii="Calibri" w:hAnsi="Calibri" w:cs="Calibri"/>
                <w:b/>
                <w:color w:val="FFFFFF" w:themeColor="background1"/>
                <w:sz w:val="32"/>
              </w:rPr>
              <w:t xml:space="preserve">Job Description </w:t>
            </w:r>
          </w:p>
        </w:tc>
      </w:tr>
    </w:tbl>
    <w:p w:rsidR="005A6CA3" w:rsidRDefault="005A6CA3" w:rsidP="00824FF1">
      <w:pPr>
        <w:ind w:left="1440" w:firstLine="720"/>
        <w:jc w:val="both"/>
        <w:rPr>
          <w:rFonts w:cstheme="minorHAnsi"/>
          <w:b/>
          <w:color w:val="000000" w:themeColor="text1"/>
          <w:sz w:val="20"/>
          <w:szCs w:val="20"/>
        </w:rPr>
      </w:pPr>
    </w:p>
    <w:p w:rsidR="005A6CA3" w:rsidRPr="00600EE9" w:rsidRDefault="005A6CA3" w:rsidP="005A6CA3">
      <w:pPr>
        <w:jc w:val="both"/>
        <w:rPr>
          <w:rFonts w:cstheme="minorHAnsi"/>
          <w:b/>
          <w:sz w:val="20"/>
          <w:szCs w:val="20"/>
        </w:rPr>
      </w:pPr>
      <w:r w:rsidRPr="00600EE9">
        <w:rPr>
          <w:rFonts w:cstheme="minorHAnsi"/>
          <w:b/>
          <w:sz w:val="20"/>
          <w:szCs w:val="20"/>
        </w:rPr>
        <w:t xml:space="preserve">Job Title: </w:t>
      </w:r>
      <w:r w:rsidR="000416E5" w:rsidRPr="00600EE9">
        <w:rPr>
          <w:rFonts w:cstheme="minorHAnsi"/>
          <w:sz w:val="20"/>
          <w:szCs w:val="20"/>
        </w:rPr>
        <w:t>Fostering Assessment Manager</w:t>
      </w:r>
      <w:r w:rsidR="000416E5" w:rsidRPr="00600EE9">
        <w:rPr>
          <w:rFonts w:cstheme="minorHAnsi"/>
          <w:b/>
          <w:sz w:val="20"/>
          <w:szCs w:val="20"/>
        </w:rPr>
        <w:tab/>
      </w:r>
      <w:r w:rsidR="000416E5" w:rsidRPr="00600EE9">
        <w:rPr>
          <w:rFonts w:cstheme="minorHAnsi"/>
          <w:b/>
          <w:sz w:val="20"/>
          <w:szCs w:val="20"/>
        </w:rPr>
        <w:tab/>
      </w:r>
      <w:r w:rsidRPr="00600EE9">
        <w:rPr>
          <w:rFonts w:cstheme="minorHAnsi"/>
          <w:b/>
          <w:sz w:val="20"/>
          <w:szCs w:val="20"/>
        </w:rPr>
        <w:t>Reporting To:</w:t>
      </w:r>
      <w:r w:rsidR="000416E5" w:rsidRPr="00600EE9">
        <w:rPr>
          <w:rFonts w:cstheme="minorHAnsi"/>
          <w:b/>
          <w:sz w:val="20"/>
          <w:szCs w:val="20"/>
        </w:rPr>
        <w:t xml:space="preserve"> </w:t>
      </w:r>
      <w:r w:rsidR="003B290D">
        <w:rPr>
          <w:rFonts w:cstheme="minorHAnsi"/>
          <w:sz w:val="20"/>
          <w:szCs w:val="20"/>
        </w:rPr>
        <w:t>Assessment Team Manager</w:t>
      </w:r>
      <w:bookmarkStart w:id="0" w:name="_GoBack"/>
      <w:bookmarkEnd w:id="0"/>
      <w:r w:rsidRPr="00600EE9">
        <w:rPr>
          <w:rFonts w:cstheme="minorHAnsi"/>
          <w:b/>
          <w:sz w:val="20"/>
          <w:szCs w:val="20"/>
        </w:rPr>
        <w:t xml:space="preserve">  </w:t>
      </w:r>
    </w:p>
    <w:p w:rsidR="005A6CA3" w:rsidRPr="00600EE9" w:rsidRDefault="005A6CA3" w:rsidP="005A6CA3">
      <w:pPr>
        <w:jc w:val="both"/>
        <w:rPr>
          <w:rFonts w:cstheme="minorHAnsi"/>
          <w:sz w:val="20"/>
          <w:szCs w:val="20"/>
        </w:rPr>
      </w:pPr>
      <w:r w:rsidRPr="00600EE9">
        <w:rPr>
          <w:rFonts w:cstheme="minorHAnsi"/>
          <w:b/>
          <w:sz w:val="20"/>
          <w:szCs w:val="20"/>
        </w:rPr>
        <w:t xml:space="preserve">Location: </w:t>
      </w:r>
      <w:r w:rsidR="00600EE9">
        <w:rPr>
          <w:rFonts w:cstheme="minorHAnsi"/>
          <w:sz w:val="20"/>
          <w:szCs w:val="20"/>
        </w:rPr>
        <w:t>Manchester</w:t>
      </w:r>
      <w:r w:rsidRPr="00600EE9">
        <w:rPr>
          <w:rFonts w:cstheme="minorHAnsi"/>
          <w:b/>
          <w:sz w:val="20"/>
          <w:szCs w:val="20"/>
        </w:rPr>
        <w:tab/>
      </w:r>
      <w:r w:rsidRPr="00600EE9">
        <w:rPr>
          <w:rFonts w:cstheme="minorHAnsi"/>
          <w:b/>
          <w:sz w:val="20"/>
          <w:szCs w:val="20"/>
        </w:rPr>
        <w:tab/>
      </w:r>
      <w:r w:rsidRPr="00600EE9">
        <w:rPr>
          <w:rFonts w:cstheme="minorHAnsi"/>
          <w:b/>
          <w:sz w:val="20"/>
          <w:szCs w:val="20"/>
        </w:rPr>
        <w:tab/>
      </w:r>
      <w:r w:rsidRPr="00600EE9">
        <w:rPr>
          <w:rFonts w:cstheme="minorHAnsi"/>
          <w:b/>
          <w:sz w:val="20"/>
          <w:szCs w:val="20"/>
        </w:rPr>
        <w:tab/>
        <w:t>Salary Range</w:t>
      </w:r>
      <w:r w:rsidR="005D0295" w:rsidRPr="00600EE9">
        <w:rPr>
          <w:rFonts w:cstheme="minorHAnsi"/>
          <w:b/>
          <w:sz w:val="20"/>
          <w:szCs w:val="20"/>
        </w:rPr>
        <w:t>:</w:t>
      </w:r>
      <w:r w:rsidRPr="00600EE9">
        <w:rPr>
          <w:rFonts w:cstheme="minorHAnsi"/>
          <w:b/>
          <w:sz w:val="20"/>
          <w:szCs w:val="20"/>
        </w:rPr>
        <w:t xml:space="preserve"> </w:t>
      </w:r>
      <w:r w:rsidR="00600EE9">
        <w:rPr>
          <w:rFonts w:cstheme="minorHAnsi"/>
          <w:sz w:val="20"/>
          <w:szCs w:val="20"/>
        </w:rPr>
        <w:t>£37,500 - £42,000</w:t>
      </w:r>
    </w:p>
    <w:p w:rsidR="005A6CA3" w:rsidRPr="00600EE9" w:rsidRDefault="005A6CA3" w:rsidP="005A6CA3">
      <w:pPr>
        <w:jc w:val="both"/>
        <w:rPr>
          <w:rFonts w:cstheme="minorHAnsi"/>
          <w:b/>
          <w:sz w:val="20"/>
          <w:szCs w:val="20"/>
        </w:rPr>
      </w:pPr>
      <w:r w:rsidRPr="00600EE9">
        <w:rPr>
          <w:rFonts w:cstheme="minorHAnsi"/>
          <w:b/>
          <w:sz w:val="20"/>
          <w:szCs w:val="20"/>
        </w:rPr>
        <w:t>__________________________________________________________________________________________</w:t>
      </w:r>
    </w:p>
    <w:p w:rsidR="005A6CA3" w:rsidRPr="00600EE9" w:rsidRDefault="005A6CA3" w:rsidP="005A6CA3">
      <w:pPr>
        <w:jc w:val="both"/>
        <w:rPr>
          <w:rFonts w:cstheme="minorHAnsi"/>
          <w:b/>
          <w:sz w:val="20"/>
          <w:szCs w:val="20"/>
        </w:rPr>
      </w:pPr>
      <w:r w:rsidRPr="00600EE9">
        <w:rPr>
          <w:rFonts w:cstheme="minorHAnsi"/>
          <w:b/>
          <w:sz w:val="20"/>
          <w:szCs w:val="20"/>
        </w:rPr>
        <w:t xml:space="preserve">Role </w:t>
      </w:r>
      <w:r w:rsidR="005D0295" w:rsidRPr="00600EE9">
        <w:rPr>
          <w:rFonts w:cstheme="minorHAnsi"/>
          <w:b/>
          <w:sz w:val="20"/>
          <w:szCs w:val="20"/>
        </w:rPr>
        <w:t>Purpose:</w:t>
      </w:r>
    </w:p>
    <w:p w:rsidR="005A6CA3" w:rsidRPr="00600EE9" w:rsidRDefault="000579F2" w:rsidP="000579F2">
      <w:pPr>
        <w:rPr>
          <w:sz w:val="20"/>
          <w:szCs w:val="20"/>
        </w:rPr>
      </w:pPr>
      <w:r w:rsidRPr="00600EE9">
        <w:rPr>
          <w:sz w:val="20"/>
          <w:szCs w:val="20"/>
        </w:rPr>
        <w:t>The aim of this post is to manage the assessment process of potential Foster Parents and to work with the assessment team to continually develop and improve the quality and efficiency of the Foster Parent recruitment process.</w:t>
      </w:r>
    </w:p>
    <w:p w:rsidR="00D37B0E" w:rsidRPr="00600EE9" w:rsidRDefault="005A6CA3" w:rsidP="005A6CA3">
      <w:pPr>
        <w:jc w:val="both"/>
        <w:rPr>
          <w:rFonts w:cstheme="minorHAnsi"/>
          <w:b/>
          <w:sz w:val="20"/>
          <w:szCs w:val="20"/>
        </w:rPr>
      </w:pPr>
      <w:r w:rsidRPr="00600EE9">
        <w:rPr>
          <w:rFonts w:cstheme="minorHAnsi"/>
          <w:b/>
          <w:sz w:val="20"/>
          <w:szCs w:val="20"/>
        </w:rPr>
        <w:t xml:space="preserve">About By the Bridge:  </w:t>
      </w:r>
    </w:p>
    <w:p w:rsidR="00461955" w:rsidRPr="00600EE9" w:rsidRDefault="00461955" w:rsidP="00461955">
      <w:pPr>
        <w:pStyle w:val="ListParagraph"/>
        <w:ind w:left="0"/>
        <w:jc w:val="both"/>
        <w:rPr>
          <w:rFonts w:cstheme="minorHAnsi"/>
          <w:sz w:val="20"/>
          <w:szCs w:val="20"/>
        </w:rPr>
      </w:pPr>
      <w:r w:rsidRPr="00600EE9">
        <w:rPr>
          <w:rFonts w:cstheme="minorHAnsi"/>
          <w:sz w:val="20"/>
          <w:szCs w:val="20"/>
        </w:rPr>
        <w:t>By the Bridge with Cambian is an innovative, dynamic, independent fostering organisation providing high quality foster care and services to children and their foster families. </w:t>
      </w:r>
    </w:p>
    <w:p w:rsidR="00461955" w:rsidRPr="00600EE9" w:rsidRDefault="00461955" w:rsidP="00461955">
      <w:pPr>
        <w:pStyle w:val="ListParagraph"/>
        <w:ind w:left="0"/>
        <w:jc w:val="both"/>
        <w:rPr>
          <w:rFonts w:cstheme="minorHAnsi"/>
          <w:sz w:val="20"/>
          <w:szCs w:val="20"/>
        </w:rPr>
      </w:pPr>
    </w:p>
    <w:p w:rsidR="00461955" w:rsidRPr="00600EE9" w:rsidRDefault="00461955" w:rsidP="00461955">
      <w:pPr>
        <w:pStyle w:val="ListParagraph"/>
        <w:ind w:left="0"/>
        <w:jc w:val="both"/>
        <w:rPr>
          <w:rFonts w:cstheme="minorHAnsi"/>
          <w:sz w:val="20"/>
          <w:szCs w:val="20"/>
        </w:rPr>
      </w:pPr>
      <w:r w:rsidRPr="00600EE9">
        <w:rPr>
          <w:rFonts w:cstheme="minorHAnsi"/>
          <w:sz w:val="20"/>
          <w:szCs w:val="20"/>
        </w:rPr>
        <w:t>We aim to create an environment where all people feel valued and can grow, develop and achieve their goals.  We work to ensure that By the Bridge with Cambian is an organisation, which thrives on the diversity of its staff, families and children, to ensure that we assist and care for those most vulnerable, and advocate with them, and on their behalf.</w:t>
      </w:r>
    </w:p>
    <w:p w:rsidR="004C5FCF" w:rsidRPr="00600EE9" w:rsidRDefault="004C5FCF" w:rsidP="004C5FCF">
      <w:pPr>
        <w:pStyle w:val="ListParagraph"/>
        <w:spacing w:after="0" w:line="240" w:lineRule="auto"/>
        <w:ind w:left="0"/>
        <w:jc w:val="both"/>
        <w:rPr>
          <w:sz w:val="20"/>
          <w:szCs w:val="20"/>
        </w:rPr>
      </w:pPr>
    </w:p>
    <w:p w:rsidR="005A6CA3" w:rsidRPr="00600EE9" w:rsidRDefault="005A6CA3" w:rsidP="00824FF1">
      <w:pPr>
        <w:rPr>
          <w:rFonts w:cstheme="minorHAnsi"/>
          <w:b/>
          <w:sz w:val="20"/>
          <w:szCs w:val="20"/>
        </w:rPr>
      </w:pPr>
      <w:r w:rsidRPr="00600EE9">
        <w:rPr>
          <w:rFonts w:cstheme="minorHAnsi"/>
          <w:b/>
          <w:sz w:val="20"/>
          <w:szCs w:val="20"/>
        </w:rPr>
        <w:t xml:space="preserve">Responsibilities </w:t>
      </w:r>
    </w:p>
    <w:p w:rsidR="005A6CA3" w:rsidRPr="00600EE9" w:rsidRDefault="00CA7321" w:rsidP="005A6CA3">
      <w:pPr>
        <w:pStyle w:val="ListParagraph"/>
        <w:numPr>
          <w:ilvl w:val="0"/>
          <w:numId w:val="2"/>
        </w:numPr>
        <w:rPr>
          <w:sz w:val="20"/>
          <w:szCs w:val="20"/>
        </w:rPr>
      </w:pPr>
      <w:r w:rsidRPr="00600EE9">
        <w:rPr>
          <w:sz w:val="20"/>
          <w:szCs w:val="20"/>
        </w:rPr>
        <w:t>Manage the social work assessors, both independent SW and internal SW staff in delivering  the assessment to deadline, through phone, email, face to face and web forum</w:t>
      </w:r>
    </w:p>
    <w:p w:rsidR="00CA7321" w:rsidRPr="00600EE9" w:rsidRDefault="00CA7321" w:rsidP="005A6CA3">
      <w:pPr>
        <w:pStyle w:val="ListParagraph"/>
        <w:numPr>
          <w:ilvl w:val="0"/>
          <w:numId w:val="2"/>
        </w:numPr>
        <w:rPr>
          <w:sz w:val="20"/>
          <w:szCs w:val="20"/>
        </w:rPr>
      </w:pPr>
      <w:r w:rsidRPr="00600EE9">
        <w:rPr>
          <w:sz w:val="20"/>
          <w:szCs w:val="20"/>
        </w:rPr>
        <w:t>Decision making regarding each assessment and effective communication with families</w:t>
      </w:r>
    </w:p>
    <w:p w:rsidR="00CA7321" w:rsidRPr="00600EE9" w:rsidRDefault="00CA7321" w:rsidP="005A6CA3">
      <w:pPr>
        <w:pStyle w:val="ListParagraph"/>
        <w:numPr>
          <w:ilvl w:val="0"/>
          <w:numId w:val="2"/>
        </w:numPr>
        <w:rPr>
          <w:sz w:val="20"/>
          <w:szCs w:val="20"/>
        </w:rPr>
      </w:pPr>
      <w:r w:rsidRPr="00600EE9">
        <w:rPr>
          <w:sz w:val="20"/>
          <w:szCs w:val="20"/>
        </w:rPr>
        <w:t>To quality assure each assessment for social work content as well as all statutory checks and references</w:t>
      </w:r>
    </w:p>
    <w:p w:rsidR="00CA7321" w:rsidRPr="00600EE9" w:rsidRDefault="00CA7321" w:rsidP="005A6CA3">
      <w:pPr>
        <w:pStyle w:val="ListParagraph"/>
        <w:numPr>
          <w:ilvl w:val="0"/>
          <w:numId w:val="2"/>
        </w:numPr>
        <w:rPr>
          <w:sz w:val="20"/>
          <w:szCs w:val="20"/>
        </w:rPr>
      </w:pPr>
      <w:r w:rsidRPr="00600EE9">
        <w:rPr>
          <w:sz w:val="20"/>
          <w:szCs w:val="20"/>
        </w:rPr>
        <w:t>Manage the timing of assessments in line with panel availability to ensure efficiency, liaising effectively with the Panel Manager and Panel Chair as required</w:t>
      </w:r>
    </w:p>
    <w:p w:rsidR="00CA7321" w:rsidRPr="00600EE9" w:rsidRDefault="00CA7321" w:rsidP="005A6CA3">
      <w:pPr>
        <w:pStyle w:val="ListParagraph"/>
        <w:numPr>
          <w:ilvl w:val="0"/>
          <w:numId w:val="2"/>
        </w:numPr>
        <w:rPr>
          <w:sz w:val="20"/>
          <w:szCs w:val="20"/>
        </w:rPr>
      </w:pPr>
      <w:r w:rsidRPr="00600EE9">
        <w:rPr>
          <w:sz w:val="20"/>
          <w:szCs w:val="20"/>
        </w:rPr>
        <w:t>Manage the IT systems required for the efficient running of the process, including the CRM system</w:t>
      </w:r>
    </w:p>
    <w:p w:rsidR="00CA7321" w:rsidRPr="00600EE9" w:rsidRDefault="00CA7321" w:rsidP="005A6CA3">
      <w:pPr>
        <w:pStyle w:val="ListParagraph"/>
        <w:numPr>
          <w:ilvl w:val="0"/>
          <w:numId w:val="2"/>
        </w:numPr>
        <w:rPr>
          <w:sz w:val="20"/>
          <w:szCs w:val="20"/>
        </w:rPr>
      </w:pPr>
      <w:r w:rsidRPr="00600EE9">
        <w:rPr>
          <w:sz w:val="20"/>
          <w:szCs w:val="20"/>
        </w:rPr>
        <w:t xml:space="preserve">Oversee delivery of each family file </w:t>
      </w:r>
      <w:r w:rsidR="00AC4C35" w:rsidRPr="00600EE9">
        <w:rPr>
          <w:sz w:val="20"/>
          <w:szCs w:val="20"/>
        </w:rPr>
        <w:t>coming into the organisation</w:t>
      </w:r>
    </w:p>
    <w:p w:rsidR="00AC4C35" w:rsidRPr="00600EE9" w:rsidRDefault="00AC4C35" w:rsidP="005A6CA3">
      <w:pPr>
        <w:pStyle w:val="ListParagraph"/>
        <w:numPr>
          <w:ilvl w:val="0"/>
          <w:numId w:val="2"/>
        </w:numPr>
        <w:rPr>
          <w:sz w:val="20"/>
          <w:szCs w:val="20"/>
        </w:rPr>
      </w:pPr>
      <w:r w:rsidRPr="00600EE9">
        <w:rPr>
          <w:sz w:val="20"/>
          <w:szCs w:val="20"/>
        </w:rPr>
        <w:t>Provide reports / statistics to the Operations Manager and Management on families in assessment, as required</w:t>
      </w:r>
    </w:p>
    <w:p w:rsidR="00AC4C35" w:rsidRPr="00600EE9" w:rsidRDefault="00AC4C35" w:rsidP="005A6CA3">
      <w:pPr>
        <w:pStyle w:val="ListParagraph"/>
        <w:numPr>
          <w:ilvl w:val="0"/>
          <w:numId w:val="2"/>
        </w:numPr>
        <w:rPr>
          <w:sz w:val="20"/>
          <w:szCs w:val="20"/>
        </w:rPr>
      </w:pPr>
      <w:r w:rsidRPr="00600EE9">
        <w:rPr>
          <w:sz w:val="20"/>
          <w:szCs w:val="20"/>
        </w:rPr>
        <w:t>Chair regular meetings within the team regarding families in assessment</w:t>
      </w:r>
    </w:p>
    <w:p w:rsidR="00AC4C35" w:rsidRPr="00600EE9" w:rsidRDefault="00AC4C35" w:rsidP="005A6CA3">
      <w:pPr>
        <w:pStyle w:val="ListParagraph"/>
        <w:numPr>
          <w:ilvl w:val="0"/>
          <w:numId w:val="2"/>
        </w:numPr>
        <w:rPr>
          <w:sz w:val="20"/>
          <w:szCs w:val="20"/>
        </w:rPr>
      </w:pPr>
      <w:r w:rsidRPr="00600EE9">
        <w:rPr>
          <w:sz w:val="20"/>
          <w:szCs w:val="20"/>
        </w:rPr>
        <w:t>Liaise with panel to gather feedback on assessments to improve quality</w:t>
      </w:r>
    </w:p>
    <w:p w:rsidR="00AC4C35" w:rsidRPr="00600EE9" w:rsidRDefault="00AC4C35" w:rsidP="005A6CA3">
      <w:pPr>
        <w:pStyle w:val="ListParagraph"/>
        <w:numPr>
          <w:ilvl w:val="0"/>
          <w:numId w:val="2"/>
        </w:numPr>
        <w:rPr>
          <w:sz w:val="20"/>
          <w:szCs w:val="20"/>
        </w:rPr>
      </w:pPr>
      <w:r w:rsidRPr="00600EE9">
        <w:rPr>
          <w:sz w:val="20"/>
          <w:szCs w:val="20"/>
        </w:rPr>
        <w:t>Oversee working relationships with the medical officer – contracting and day to day issues</w:t>
      </w:r>
    </w:p>
    <w:p w:rsidR="00AC4C35" w:rsidRPr="00600EE9" w:rsidRDefault="00AC4C35" w:rsidP="005A6CA3">
      <w:pPr>
        <w:pStyle w:val="ListParagraph"/>
        <w:numPr>
          <w:ilvl w:val="0"/>
          <w:numId w:val="2"/>
        </w:numPr>
        <w:rPr>
          <w:sz w:val="20"/>
          <w:szCs w:val="20"/>
        </w:rPr>
      </w:pPr>
      <w:r w:rsidRPr="00600EE9">
        <w:rPr>
          <w:sz w:val="20"/>
          <w:szCs w:val="20"/>
        </w:rPr>
        <w:t>Produce clear and concise assessor guidelines</w:t>
      </w:r>
    </w:p>
    <w:p w:rsidR="00AC4C35" w:rsidRPr="00600EE9" w:rsidRDefault="00AC4C35" w:rsidP="005A6CA3">
      <w:pPr>
        <w:pStyle w:val="ListParagraph"/>
        <w:numPr>
          <w:ilvl w:val="0"/>
          <w:numId w:val="2"/>
        </w:numPr>
        <w:rPr>
          <w:sz w:val="20"/>
          <w:szCs w:val="20"/>
        </w:rPr>
      </w:pPr>
      <w:r w:rsidRPr="00600EE9">
        <w:rPr>
          <w:sz w:val="20"/>
          <w:szCs w:val="20"/>
        </w:rPr>
        <w:t>To recruit suitably qualified assessors</w:t>
      </w:r>
    </w:p>
    <w:p w:rsidR="00AC4C35" w:rsidRPr="00600EE9" w:rsidRDefault="00AC4C35" w:rsidP="005A6CA3">
      <w:pPr>
        <w:pStyle w:val="ListParagraph"/>
        <w:numPr>
          <w:ilvl w:val="0"/>
          <w:numId w:val="2"/>
        </w:numPr>
        <w:rPr>
          <w:sz w:val="20"/>
          <w:szCs w:val="20"/>
        </w:rPr>
      </w:pPr>
      <w:r w:rsidRPr="00600EE9">
        <w:rPr>
          <w:sz w:val="20"/>
          <w:szCs w:val="20"/>
        </w:rPr>
        <w:t>Contract with third party organisations for the utilisation of assessors where appropriate</w:t>
      </w:r>
    </w:p>
    <w:p w:rsidR="00AC4C35" w:rsidRPr="00600EE9" w:rsidRDefault="00AC4C35" w:rsidP="005A6CA3">
      <w:pPr>
        <w:pStyle w:val="ListParagraph"/>
        <w:numPr>
          <w:ilvl w:val="0"/>
          <w:numId w:val="2"/>
        </w:numPr>
        <w:rPr>
          <w:sz w:val="20"/>
          <w:szCs w:val="20"/>
        </w:rPr>
      </w:pPr>
      <w:r w:rsidRPr="00600EE9">
        <w:rPr>
          <w:sz w:val="20"/>
          <w:szCs w:val="20"/>
        </w:rPr>
        <w:t xml:space="preserve">Provide an assessor training programme, either individually or in groups to provide clarity over </w:t>
      </w:r>
      <w:proofErr w:type="spellStart"/>
      <w:r w:rsidRPr="00600EE9">
        <w:rPr>
          <w:sz w:val="20"/>
          <w:szCs w:val="20"/>
        </w:rPr>
        <w:t>BtB</w:t>
      </w:r>
      <w:proofErr w:type="spellEnd"/>
      <w:r w:rsidRPr="00600EE9">
        <w:rPr>
          <w:sz w:val="20"/>
          <w:szCs w:val="20"/>
        </w:rPr>
        <w:t xml:space="preserve"> ethos</w:t>
      </w:r>
    </w:p>
    <w:p w:rsidR="00AC4C35" w:rsidRPr="00600EE9" w:rsidRDefault="00AC4C35" w:rsidP="005A6CA3">
      <w:pPr>
        <w:pStyle w:val="ListParagraph"/>
        <w:numPr>
          <w:ilvl w:val="0"/>
          <w:numId w:val="2"/>
        </w:numPr>
        <w:rPr>
          <w:sz w:val="20"/>
          <w:szCs w:val="20"/>
        </w:rPr>
      </w:pPr>
      <w:r w:rsidRPr="00600EE9">
        <w:rPr>
          <w:sz w:val="20"/>
          <w:szCs w:val="20"/>
        </w:rPr>
        <w:t>Provide guidance to the organisation on developments in assessments within the UK and any relevant changes in legislation</w:t>
      </w:r>
    </w:p>
    <w:p w:rsidR="00AC4C35" w:rsidRPr="00600EE9" w:rsidRDefault="00AC4C35" w:rsidP="00824FF1">
      <w:pPr>
        <w:jc w:val="both"/>
        <w:rPr>
          <w:rFonts w:cstheme="minorHAnsi"/>
          <w:b/>
          <w:sz w:val="20"/>
          <w:szCs w:val="20"/>
        </w:rPr>
      </w:pPr>
    </w:p>
    <w:p w:rsidR="00AC4C35" w:rsidRPr="00600EE9" w:rsidRDefault="00AC4C35" w:rsidP="00824FF1">
      <w:pPr>
        <w:jc w:val="both"/>
        <w:rPr>
          <w:rFonts w:cstheme="minorHAnsi"/>
          <w:b/>
          <w:sz w:val="20"/>
          <w:szCs w:val="20"/>
        </w:rPr>
      </w:pPr>
    </w:p>
    <w:p w:rsidR="005A6CA3" w:rsidRPr="00600EE9" w:rsidRDefault="005A6CA3" w:rsidP="00824FF1">
      <w:pPr>
        <w:jc w:val="both"/>
        <w:rPr>
          <w:rFonts w:cstheme="minorHAnsi"/>
          <w:b/>
          <w:sz w:val="20"/>
          <w:szCs w:val="20"/>
        </w:rPr>
      </w:pPr>
      <w:r w:rsidRPr="00600EE9">
        <w:rPr>
          <w:rFonts w:cstheme="minorHAnsi"/>
          <w:b/>
          <w:sz w:val="20"/>
          <w:szCs w:val="20"/>
        </w:rPr>
        <w:lastRenderedPageBreak/>
        <w:t xml:space="preserve">General Responsibilities </w:t>
      </w:r>
      <w:r w:rsidR="00064AED" w:rsidRPr="00600EE9">
        <w:rPr>
          <w:rFonts w:cstheme="minorHAnsi"/>
          <w:b/>
          <w:sz w:val="20"/>
          <w:szCs w:val="20"/>
        </w:rPr>
        <w:t xml:space="preserve"> </w:t>
      </w:r>
    </w:p>
    <w:p w:rsidR="002C2B78" w:rsidRPr="00600EE9" w:rsidRDefault="002C2B78" w:rsidP="002C2B78">
      <w:pPr>
        <w:numPr>
          <w:ilvl w:val="0"/>
          <w:numId w:val="3"/>
        </w:numPr>
        <w:spacing w:after="0" w:line="240" w:lineRule="auto"/>
        <w:jc w:val="both"/>
        <w:rPr>
          <w:rFonts w:cstheme="minorHAnsi"/>
          <w:sz w:val="20"/>
          <w:szCs w:val="20"/>
        </w:rPr>
      </w:pPr>
      <w:r w:rsidRPr="00600EE9">
        <w:rPr>
          <w:rFonts w:cstheme="minorHAnsi"/>
          <w:sz w:val="20"/>
          <w:szCs w:val="20"/>
        </w:rPr>
        <w:t>To lead by example and uphold and embody our values</w:t>
      </w:r>
      <w:r w:rsidR="004C5FCF" w:rsidRPr="00600EE9">
        <w:rPr>
          <w:rFonts w:cstheme="minorHAnsi"/>
          <w:sz w:val="20"/>
          <w:szCs w:val="20"/>
        </w:rPr>
        <w:t xml:space="preserve"> and principles</w:t>
      </w:r>
      <w:r w:rsidRPr="00600EE9">
        <w:rPr>
          <w:rFonts w:cstheme="minorHAnsi"/>
          <w:sz w:val="20"/>
          <w:szCs w:val="20"/>
        </w:rPr>
        <w:t xml:space="preserve"> at all times, ensuring the protection of children is paramount.</w:t>
      </w:r>
    </w:p>
    <w:p w:rsidR="002C2B78" w:rsidRPr="00600EE9" w:rsidRDefault="002C2B78" w:rsidP="002C2B78">
      <w:pPr>
        <w:numPr>
          <w:ilvl w:val="0"/>
          <w:numId w:val="3"/>
        </w:numPr>
        <w:spacing w:after="0" w:line="240" w:lineRule="auto"/>
        <w:jc w:val="both"/>
        <w:rPr>
          <w:rFonts w:cstheme="minorHAnsi"/>
          <w:sz w:val="20"/>
          <w:szCs w:val="20"/>
        </w:rPr>
      </w:pPr>
      <w:r w:rsidRPr="00600EE9">
        <w:rPr>
          <w:rFonts w:cstheme="minorHAnsi"/>
          <w:sz w:val="20"/>
          <w:szCs w:val="20"/>
        </w:rPr>
        <w:t>To contribute to organisational development initiatives</w:t>
      </w:r>
      <w:r w:rsidR="00064AED" w:rsidRPr="00600EE9">
        <w:rPr>
          <w:rFonts w:cstheme="minorHAnsi"/>
          <w:sz w:val="20"/>
          <w:szCs w:val="20"/>
        </w:rPr>
        <w:t xml:space="preserve"> and </w:t>
      </w:r>
      <w:r w:rsidRPr="00600EE9">
        <w:rPr>
          <w:rFonts w:cstheme="minorHAnsi"/>
          <w:sz w:val="20"/>
          <w:szCs w:val="20"/>
        </w:rPr>
        <w:t>support</w:t>
      </w:r>
      <w:r w:rsidR="00064AED" w:rsidRPr="00600EE9">
        <w:rPr>
          <w:rFonts w:cstheme="minorHAnsi"/>
          <w:sz w:val="20"/>
          <w:szCs w:val="20"/>
        </w:rPr>
        <w:t xml:space="preserve"> delivery of  </w:t>
      </w:r>
      <w:r w:rsidRPr="00600EE9">
        <w:rPr>
          <w:rFonts w:cstheme="minorHAnsi"/>
          <w:sz w:val="20"/>
          <w:szCs w:val="20"/>
        </w:rPr>
        <w:t xml:space="preserve"> Insert department best practice.</w:t>
      </w:r>
    </w:p>
    <w:p w:rsidR="002C2B78" w:rsidRPr="00600EE9" w:rsidRDefault="002C2B78" w:rsidP="002C2B78">
      <w:pPr>
        <w:numPr>
          <w:ilvl w:val="0"/>
          <w:numId w:val="3"/>
        </w:numPr>
        <w:spacing w:after="0" w:line="240" w:lineRule="auto"/>
        <w:jc w:val="both"/>
        <w:rPr>
          <w:rFonts w:cstheme="minorHAnsi"/>
          <w:sz w:val="20"/>
          <w:szCs w:val="20"/>
        </w:rPr>
      </w:pPr>
      <w:r w:rsidRPr="00600EE9">
        <w:rPr>
          <w:rFonts w:cstheme="minorHAnsi"/>
          <w:sz w:val="20"/>
          <w:szCs w:val="20"/>
        </w:rPr>
        <w:t>To work in accordance with By the Bridge with Cambian policies and procedures.</w:t>
      </w:r>
    </w:p>
    <w:p w:rsidR="002C2B78" w:rsidRPr="00600EE9" w:rsidRDefault="002C2B78" w:rsidP="002C2B78">
      <w:pPr>
        <w:pStyle w:val="ListParagraph"/>
        <w:numPr>
          <w:ilvl w:val="0"/>
          <w:numId w:val="3"/>
        </w:numPr>
        <w:spacing w:after="0" w:line="240" w:lineRule="auto"/>
        <w:jc w:val="both"/>
        <w:rPr>
          <w:rFonts w:cstheme="minorHAnsi"/>
          <w:sz w:val="20"/>
          <w:szCs w:val="20"/>
        </w:rPr>
      </w:pPr>
      <w:r w:rsidRPr="00600EE9">
        <w:rPr>
          <w:rFonts w:cstheme="minorHAnsi"/>
          <w:sz w:val="20"/>
          <w:szCs w:val="20"/>
        </w:rPr>
        <w:t>T</w:t>
      </w:r>
      <w:r w:rsidR="00064AED" w:rsidRPr="00600EE9">
        <w:rPr>
          <w:rFonts w:cstheme="minorHAnsi"/>
          <w:sz w:val="20"/>
          <w:szCs w:val="20"/>
        </w:rPr>
        <w:t xml:space="preserve">o contribute to </w:t>
      </w:r>
      <w:r w:rsidRPr="00600EE9">
        <w:rPr>
          <w:rFonts w:cstheme="minorHAnsi"/>
          <w:sz w:val="20"/>
          <w:szCs w:val="20"/>
        </w:rPr>
        <w:t>the culture of By the Bridge with Cambian.</w:t>
      </w:r>
    </w:p>
    <w:p w:rsidR="005A6CA3" w:rsidRPr="00600EE9" w:rsidRDefault="005A6CA3" w:rsidP="005A6CA3">
      <w:pPr>
        <w:numPr>
          <w:ilvl w:val="0"/>
          <w:numId w:val="3"/>
        </w:numPr>
        <w:spacing w:after="0" w:line="240" w:lineRule="auto"/>
        <w:jc w:val="both"/>
        <w:rPr>
          <w:rFonts w:cstheme="minorHAnsi"/>
          <w:sz w:val="20"/>
          <w:szCs w:val="20"/>
        </w:rPr>
      </w:pPr>
      <w:r w:rsidRPr="00600EE9">
        <w:rPr>
          <w:rFonts w:cstheme="minorHAnsi"/>
          <w:sz w:val="20"/>
          <w:szCs w:val="20"/>
        </w:rPr>
        <w:t xml:space="preserve">To </w:t>
      </w:r>
      <w:r w:rsidR="002C2B78" w:rsidRPr="00600EE9">
        <w:rPr>
          <w:rFonts w:cstheme="minorHAnsi"/>
          <w:sz w:val="20"/>
          <w:szCs w:val="20"/>
        </w:rPr>
        <w:t xml:space="preserve">adhere to responsibilities under data protection, </w:t>
      </w:r>
      <w:r w:rsidRPr="00600EE9">
        <w:rPr>
          <w:rFonts w:cstheme="minorHAnsi"/>
          <w:sz w:val="20"/>
          <w:szCs w:val="20"/>
        </w:rPr>
        <w:t>health and safety legislation and policies.</w:t>
      </w:r>
    </w:p>
    <w:p w:rsidR="00031A14" w:rsidRPr="00600EE9" w:rsidRDefault="00031A14" w:rsidP="00031A14">
      <w:pPr>
        <w:numPr>
          <w:ilvl w:val="0"/>
          <w:numId w:val="3"/>
        </w:numPr>
        <w:spacing w:after="0" w:line="240" w:lineRule="auto"/>
        <w:rPr>
          <w:rFonts w:cstheme="minorHAnsi"/>
          <w:sz w:val="20"/>
          <w:szCs w:val="20"/>
        </w:rPr>
      </w:pPr>
      <w:r w:rsidRPr="00600EE9">
        <w:rPr>
          <w:rFonts w:cstheme="minorHAnsi"/>
          <w:sz w:val="20"/>
          <w:szCs w:val="20"/>
        </w:rPr>
        <w:t>To demonstrate a positive commitment to equalities and diversity.</w:t>
      </w:r>
    </w:p>
    <w:p w:rsidR="005A6CA3" w:rsidRPr="00600EE9" w:rsidRDefault="005A6CA3" w:rsidP="005A6CA3">
      <w:pPr>
        <w:numPr>
          <w:ilvl w:val="0"/>
          <w:numId w:val="3"/>
        </w:numPr>
        <w:spacing w:after="0" w:line="240" w:lineRule="auto"/>
        <w:jc w:val="both"/>
        <w:rPr>
          <w:rFonts w:cstheme="minorHAnsi"/>
          <w:sz w:val="20"/>
          <w:szCs w:val="20"/>
        </w:rPr>
      </w:pPr>
      <w:r w:rsidRPr="00600EE9">
        <w:rPr>
          <w:rFonts w:cstheme="minorHAnsi"/>
          <w:sz w:val="20"/>
          <w:szCs w:val="20"/>
        </w:rPr>
        <w:t>To undertake such other duties as may be reasonably expected or commensurate with your role.</w:t>
      </w:r>
    </w:p>
    <w:p w:rsidR="00AC4C35" w:rsidRPr="00600EE9" w:rsidRDefault="00AC4C35" w:rsidP="00AC4C35">
      <w:pPr>
        <w:spacing w:after="0" w:line="240" w:lineRule="auto"/>
        <w:jc w:val="both"/>
        <w:rPr>
          <w:rFonts w:cstheme="minorHAnsi"/>
          <w:sz w:val="20"/>
          <w:szCs w:val="20"/>
        </w:rPr>
      </w:pPr>
    </w:p>
    <w:p w:rsidR="00AC4C35" w:rsidRPr="00600EE9" w:rsidRDefault="00AC4C35">
      <w:pPr>
        <w:rPr>
          <w:b/>
          <w:sz w:val="20"/>
          <w:szCs w:val="20"/>
        </w:rPr>
      </w:pPr>
    </w:p>
    <w:p w:rsidR="00AC4C35" w:rsidRPr="00600EE9" w:rsidRDefault="00AC4C35">
      <w:pPr>
        <w:rPr>
          <w:b/>
          <w:sz w:val="20"/>
          <w:szCs w:val="20"/>
        </w:rPr>
      </w:pPr>
      <w:r w:rsidRPr="00600EE9">
        <w:rPr>
          <w:b/>
          <w:sz w:val="20"/>
          <w:szCs w:val="20"/>
        </w:rPr>
        <w:t>Working Relationships</w:t>
      </w:r>
    </w:p>
    <w:p w:rsidR="00AC4C35" w:rsidRPr="00600EE9" w:rsidRDefault="00600EE9" w:rsidP="00AC4C35">
      <w:pPr>
        <w:pStyle w:val="ListParagraph"/>
        <w:numPr>
          <w:ilvl w:val="0"/>
          <w:numId w:val="4"/>
        </w:numPr>
        <w:rPr>
          <w:b/>
          <w:sz w:val="20"/>
          <w:szCs w:val="20"/>
        </w:rPr>
      </w:pPr>
      <w:r w:rsidRPr="00600EE9">
        <w:rPr>
          <w:sz w:val="20"/>
          <w:szCs w:val="20"/>
        </w:rPr>
        <w:t>Reporting to the Assessment Team Manager</w:t>
      </w:r>
    </w:p>
    <w:p w:rsidR="00600EE9" w:rsidRPr="00600EE9" w:rsidRDefault="00600EE9" w:rsidP="00AC4C35">
      <w:pPr>
        <w:pStyle w:val="ListParagraph"/>
        <w:numPr>
          <w:ilvl w:val="0"/>
          <w:numId w:val="4"/>
        </w:numPr>
        <w:rPr>
          <w:b/>
          <w:sz w:val="20"/>
          <w:szCs w:val="20"/>
        </w:rPr>
      </w:pPr>
      <w:r w:rsidRPr="00600EE9">
        <w:rPr>
          <w:sz w:val="20"/>
          <w:szCs w:val="20"/>
        </w:rPr>
        <w:t>Direct line management of Assessment Administrators as required</w:t>
      </w:r>
    </w:p>
    <w:p w:rsidR="00600EE9" w:rsidRPr="00600EE9" w:rsidRDefault="00600EE9" w:rsidP="00AC4C35">
      <w:pPr>
        <w:pStyle w:val="ListParagraph"/>
        <w:numPr>
          <w:ilvl w:val="0"/>
          <w:numId w:val="4"/>
        </w:numPr>
        <w:rPr>
          <w:b/>
          <w:sz w:val="20"/>
          <w:szCs w:val="20"/>
        </w:rPr>
      </w:pPr>
      <w:r w:rsidRPr="00600EE9">
        <w:rPr>
          <w:sz w:val="20"/>
          <w:szCs w:val="20"/>
        </w:rPr>
        <w:t>Liaison with a range of staff, including Panel Manager, Panel Chair, recruitment and assessment team, external assessors, medical officer, referrals manager and others</w:t>
      </w:r>
    </w:p>
    <w:p w:rsidR="009941DE" w:rsidRPr="00600EE9" w:rsidRDefault="009941DE">
      <w:pPr>
        <w:rPr>
          <w:b/>
          <w:sz w:val="20"/>
          <w:szCs w:val="20"/>
        </w:rPr>
      </w:pPr>
      <w:r w:rsidRPr="00600EE9">
        <w:rPr>
          <w:b/>
          <w:sz w:val="20"/>
          <w:szCs w:val="20"/>
        </w:rPr>
        <w:t xml:space="preserve">Person Specification </w:t>
      </w:r>
    </w:p>
    <w:p w:rsidR="00DC25A3" w:rsidRPr="00600EE9" w:rsidRDefault="00600EE9" w:rsidP="00DC25A3">
      <w:pPr>
        <w:pStyle w:val="ListParagraph"/>
        <w:numPr>
          <w:ilvl w:val="0"/>
          <w:numId w:val="2"/>
        </w:numPr>
        <w:rPr>
          <w:rFonts w:cstheme="minorHAnsi"/>
          <w:sz w:val="20"/>
          <w:szCs w:val="20"/>
        </w:rPr>
      </w:pPr>
      <w:r w:rsidRPr="00600EE9">
        <w:rPr>
          <w:rFonts w:cstheme="minorHAnsi"/>
          <w:sz w:val="20"/>
          <w:szCs w:val="20"/>
        </w:rPr>
        <w:t>Previous experience of completing Foster Parent Assessments</w:t>
      </w:r>
    </w:p>
    <w:p w:rsidR="00600EE9" w:rsidRPr="00600EE9" w:rsidRDefault="00600EE9" w:rsidP="00DC25A3">
      <w:pPr>
        <w:pStyle w:val="ListParagraph"/>
        <w:numPr>
          <w:ilvl w:val="0"/>
          <w:numId w:val="2"/>
        </w:numPr>
        <w:rPr>
          <w:rFonts w:cstheme="minorHAnsi"/>
          <w:sz w:val="20"/>
          <w:szCs w:val="20"/>
        </w:rPr>
      </w:pPr>
      <w:r w:rsidRPr="00600EE9">
        <w:rPr>
          <w:rFonts w:cstheme="minorHAnsi"/>
          <w:sz w:val="20"/>
          <w:szCs w:val="20"/>
        </w:rPr>
        <w:t>Social Work Qualification</w:t>
      </w:r>
    </w:p>
    <w:p w:rsidR="00600EE9" w:rsidRPr="00600EE9" w:rsidRDefault="00600EE9" w:rsidP="00DC25A3">
      <w:pPr>
        <w:pStyle w:val="ListParagraph"/>
        <w:numPr>
          <w:ilvl w:val="0"/>
          <w:numId w:val="2"/>
        </w:numPr>
        <w:rPr>
          <w:rFonts w:cstheme="minorHAnsi"/>
          <w:sz w:val="20"/>
          <w:szCs w:val="20"/>
        </w:rPr>
      </w:pPr>
      <w:r w:rsidRPr="00600EE9">
        <w:rPr>
          <w:rFonts w:cstheme="minorHAnsi"/>
          <w:sz w:val="20"/>
          <w:szCs w:val="20"/>
        </w:rPr>
        <w:t xml:space="preserve">Philosophically aligned with </w:t>
      </w:r>
      <w:proofErr w:type="spellStart"/>
      <w:r w:rsidRPr="00600EE9">
        <w:rPr>
          <w:rFonts w:cstheme="minorHAnsi"/>
          <w:sz w:val="20"/>
          <w:szCs w:val="20"/>
        </w:rPr>
        <w:t>BtB</w:t>
      </w:r>
      <w:proofErr w:type="spellEnd"/>
    </w:p>
    <w:p w:rsidR="00600EE9" w:rsidRPr="00600EE9" w:rsidRDefault="00600EE9" w:rsidP="00DC25A3">
      <w:pPr>
        <w:pStyle w:val="ListParagraph"/>
        <w:numPr>
          <w:ilvl w:val="0"/>
          <w:numId w:val="2"/>
        </w:numPr>
        <w:rPr>
          <w:rFonts w:cstheme="minorHAnsi"/>
          <w:sz w:val="20"/>
          <w:szCs w:val="20"/>
        </w:rPr>
      </w:pPr>
      <w:r w:rsidRPr="00600EE9">
        <w:rPr>
          <w:rFonts w:cstheme="minorHAnsi"/>
          <w:sz w:val="20"/>
          <w:szCs w:val="20"/>
        </w:rPr>
        <w:t>Good communicator with ability to form strong relationships internally and externally</w:t>
      </w:r>
    </w:p>
    <w:p w:rsidR="00600EE9" w:rsidRPr="00600EE9" w:rsidRDefault="00600EE9" w:rsidP="00DC25A3">
      <w:pPr>
        <w:pStyle w:val="ListParagraph"/>
        <w:numPr>
          <w:ilvl w:val="0"/>
          <w:numId w:val="2"/>
        </w:numPr>
        <w:rPr>
          <w:rFonts w:cstheme="minorHAnsi"/>
          <w:sz w:val="20"/>
          <w:szCs w:val="20"/>
        </w:rPr>
      </w:pPr>
      <w:r w:rsidRPr="00600EE9">
        <w:rPr>
          <w:rFonts w:cstheme="minorHAnsi"/>
          <w:sz w:val="20"/>
          <w:szCs w:val="20"/>
        </w:rPr>
        <w:t>Highly organised with a keen eye for detail</w:t>
      </w:r>
    </w:p>
    <w:p w:rsidR="00600EE9" w:rsidRPr="00600EE9" w:rsidRDefault="00600EE9" w:rsidP="00DC25A3">
      <w:pPr>
        <w:pStyle w:val="ListParagraph"/>
        <w:numPr>
          <w:ilvl w:val="0"/>
          <w:numId w:val="2"/>
        </w:numPr>
        <w:rPr>
          <w:rFonts w:cstheme="minorHAnsi"/>
          <w:sz w:val="20"/>
          <w:szCs w:val="20"/>
        </w:rPr>
      </w:pPr>
      <w:r w:rsidRPr="00600EE9">
        <w:rPr>
          <w:rFonts w:cstheme="minorHAnsi"/>
          <w:sz w:val="20"/>
          <w:szCs w:val="20"/>
        </w:rPr>
        <w:t>Flexibility to travel to deliver training courses or attend meetings in different regions</w:t>
      </w:r>
    </w:p>
    <w:p w:rsidR="00600EE9" w:rsidRPr="00600EE9" w:rsidRDefault="00600EE9" w:rsidP="00DC25A3">
      <w:pPr>
        <w:pStyle w:val="ListParagraph"/>
        <w:numPr>
          <w:ilvl w:val="0"/>
          <w:numId w:val="2"/>
        </w:numPr>
        <w:rPr>
          <w:rFonts w:cstheme="minorHAnsi"/>
          <w:sz w:val="20"/>
          <w:szCs w:val="20"/>
        </w:rPr>
      </w:pPr>
      <w:r w:rsidRPr="00600EE9">
        <w:rPr>
          <w:rFonts w:cstheme="minorHAnsi"/>
          <w:sz w:val="20"/>
          <w:szCs w:val="20"/>
        </w:rPr>
        <w:t>Ability to oversee other staff</w:t>
      </w:r>
    </w:p>
    <w:p w:rsidR="00600EE9" w:rsidRPr="00600EE9" w:rsidRDefault="00600EE9" w:rsidP="00DC25A3">
      <w:pPr>
        <w:pStyle w:val="ListParagraph"/>
        <w:numPr>
          <w:ilvl w:val="0"/>
          <w:numId w:val="2"/>
        </w:numPr>
        <w:rPr>
          <w:rFonts w:cstheme="minorHAnsi"/>
          <w:sz w:val="20"/>
          <w:szCs w:val="20"/>
        </w:rPr>
      </w:pPr>
      <w:r w:rsidRPr="00600EE9">
        <w:rPr>
          <w:rFonts w:cstheme="minorHAnsi"/>
          <w:sz w:val="20"/>
          <w:szCs w:val="20"/>
        </w:rPr>
        <w:t>Highly literate</w:t>
      </w:r>
    </w:p>
    <w:p w:rsidR="00600EE9" w:rsidRPr="00600EE9" w:rsidRDefault="00600EE9" w:rsidP="00DC25A3">
      <w:pPr>
        <w:pStyle w:val="ListParagraph"/>
        <w:numPr>
          <w:ilvl w:val="0"/>
          <w:numId w:val="2"/>
        </w:numPr>
        <w:rPr>
          <w:rFonts w:cstheme="minorHAnsi"/>
          <w:sz w:val="20"/>
          <w:szCs w:val="20"/>
        </w:rPr>
      </w:pPr>
      <w:r w:rsidRPr="00600EE9">
        <w:rPr>
          <w:rFonts w:cstheme="minorHAnsi"/>
          <w:sz w:val="20"/>
          <w:szCs w:val="20"/>
        </w:rPr>
        <w:t>Able to prioritise</w:t>
      </w:r>
    </w:p>
    <w:p w:rsidR="00600EE9" w:rsidRPr="00600EE9" w:rsidRDefault="00600EE9" w:rsidP="00DC25A3">
      <w:pPr>
        <w:pStyle w:val="ListParagraph"/>
        <w:numPr>
          <w:ilvl w:val="0"/>
          <w:numId w:val="2"/>
        </w:numPr>
        <w:rPr>
          <w:rFonts w:cstheme="minorHAnsi"/>
          <w:sz w:val="20"/>
          <w:szCs w:val="20"/>
        </w:rPr>
      </w:pPr>
      <w:r w:rsidRPr="00600EE9">
        <w:rPr>
          <w:rFonts w:cstheme="minorHAnsi"/>
          <w:sz w:val="20"/>
          <w:szCs w:val="20"/>
        </w:rPr>
        <w:t>Committed to personal and professional development</w:t>
      </w:r>
    </w:p>
    <w:p w:rsidR="00600EE9" w:rsidRPr="00600EE9" w:rsidRDefault="00600EE9" w:rsidP="00DC25A3">
      <w:pPr>
        <w:pStyle w:val="ListParagraph"/>
        <w:numPr>
          <w:ilvl w:val="0"/>
          <w:numId w:val="2"/>
        </w:numPr>
        <w:rPr>
          <w:rFonts w:cstheme="minorHAnsi"/>
          <w:sz w:val="20"/>
          <w:szCs w:val="20"/>
        </w:rPr>
      </w:pPr>
      <w:r w:rsidRPr="00600EE9">
        <w:rPr>
          <w:rFonts w:cstheme="minorHAnsi"/>
          <w:sz w:val="20"/>
          <w:szCs w:val="20"/>
        </w:rPr>
        <w:t>Previous experience of managing people to deliver foster parent assessments (desirable)</w:t>
      </w:r>
    </w:p>
    <w:p w:rsidR="00600EE9" w:rsidRPr="00600EE9" w:rsidRDefault="00600EE9" w:rsidP="00DC25A3">
      <w:pPr>
        <w:pStyle w:val="ListParagraph"/>
        <w:numPr>
          <w:ilvl w:val="0"/>
          <w:numId w:val="2"/>
        </w:numPr>
        <w:rPr>
          <w:rFonts w:cstheme="minorHAnsi"/>
          <w:sz w:val="20"/>
          <w:szCs w:val="20"/>
        </w:rPr>
      </w:pPr>
      <w:r w:rsidRPr="00600EE9">
        <w:rPr>
          <w:rFonts w:cstheme="minorHAnsi"/>
          <w:sz w:val="20"/>
          <w:szCs w:val="20"/>
        </w:rPr>
        <w:t>Previous direct fostering experience (desirable)</w:t>
      </w:r>
    </w:p>
    <w:p w:rsidR="00DC25A3" w:rsidRPr="00600EE9" w:rsidRDefault="00DC25A3" w:rsidP="00DC25A3">
      <w:pPr>
        <w:pStyle w:val="ListParagraph"/>
        <w:rPr>
          <w:rFonts w:cstheme="minorHAnsi"/>
        </w:rPr>
      </w:pPr>
    </w:p>
    <w:p w:rsidR="009C5915" w:rsidRPr="00600EE9" w:rsidRDefault="00600EE9" w:rsidP="009C5915">
      <w:pPr>
        <w:jc w:val="both"/>
        <w:rPr>
          <w:sz w:val="20"/>
          <w:szCs w:val="20"/>
        </w:rPr>
      </w:pPr>
      <w:r w:rsidRPr="00600EE9">
        <w:rPr>
          <w:i/>
          <w:iCs/>
          <w:sz w:val="20"/>
          <w:szCs w:val="20"/>
        </w:rPr>
        <w:t>S</w:t>
      </w:r>
      <w:r w:rsidR="009C5915" w:rsidRPr="00600EE9">
        <w:rPr>
          <w:sz w:val="20"/>
          <w:szCs w:val="20"/>
        </w:rPr>
        <w:t xml:space="preserve">afeguarding Children is central to all that By the Bridge with Cambian does. The </w:t>
      </w:r>
      <w:r w:rsidRPr="00600EE9">
        <w:rPr>
          <w:b/>
          <w:bCs/>
          <w:sz w:val="20"/>
          <w:szCs w:val="20"/>
        </w:rPr>
        <w:t>Fostering Assessment Manager</w:t>
      </w:r>
      <w:r w:rsidR="009C5915" w:rsidRPr="00600EE9">
        <w:rPr>
          <w:sz w:val="20"/>
          <w:szCs w:val="20"/>
        </w:rPr>
        <w:t xml:space="preserve"> role means that the </w:t>
      </w:r>
      <w:r w:rsidRPr="00600EE9">
        <w:rPr>
          <w:b/>
          <w:bCs/>
          <w:sz w:val="20"/>
          <w:szCs w:val="20"/>
        </w:rPr>
        <w:t>Fostering Assessment Manager</w:t>
      </w:r>
      <w:r w:rsidR="009C5915" w:rsidRPr="00600EE9">
        <w:rPr>
          <w:sz w:val="20"/>
          <w:szCs w:val="20"/>
        </w:rPr>
        <w:t xml:space="preserve"> is in a prime position to notice any actual or potential safeguarding concerns and must follow the By the Bridge with </w:t>
      </w:r>
      <w:proofErr w:type="spellStart"/>
      <w:r w:rsidR="009C5915" w:rsidRPr="00600EE9">
        <w:rPr>
          <w:sz w:val="20"/>
          <w:szCs w:val="20"/>
        </w:rPr>
        <w:t>Cambian’s</w:t>
      </w:r>
      <w:proofErr w:type="spellEnd"/>
      <w:r w:rsidR="009C5915" w:rsidRPr="00600EE9">
        <w:rPr>
          <w:sz w:val="20"/>
          <w:szCs w:val="20"/>
        </w:rPr>
        <w:t xml:space="preserve"> reporting procedure if they have any cause to be worried about a child’s well-</w:t>
      </w:r>
      <w:proofErr w:type="spellStart"/>
      <w:r w:rsidR="009C5915" w:rsidRPr="00600EE9">
        <w:rPr>
          <w:sz w:val="20"/>
          <w:szCs w:val="20"/>
        </w:rPr>
        <w:t>being.The</w:t>
      </w:r>
      <w:proofErr w:type="spellEnd"/>
      <w:r w:rsidR="009C5915" w:rsidRPr="00600EE9">
        <w:rPr>
          <w:sz w:val="20"/>
          <w:szCs w:val="20"/>
        </w:rPr>
        <w:t xml:space="preserve"> </w:t>
      </w:r>
      <w:r w:rsidRPr="00600EE9">
        <w:rPr>
          <w:b/>
          <w:bCs/>
          <w:sz w:val="20"/>
          <w:szCs w:val="20"/>
        </w:rPr>
        <w:t>Fostering Assessment Manager</w:t>
      </w:r>
      <w:r w:rsidR="009C5915" w:rsidRPr="00600EE9">
        <w:rPr>
          <w:sz w:val="20"/>
          <w:szCs w:val="20"/>
        </w:rPr>
        <w:t xml:space="preserve"> will be required to undertake mandatory online and taught safeguarding training within their induction period.</w:t>
      </w:r>
    </w:p>
    <w:p w:rsidR="006D717F" w:rsidRPr="006D717F" w:rsidRDefault="006D717F" w:rsidP="006D717F">
      <w:pPr>
        <w:rPr>
          <w:rFonts w:cstheme="minorHAnsi"/>
          <w:color w:val="808080" w:themeColor="background1" w:themeShade="80"/>
        </w:rPr>
      </w:pPr>
    </w:p>
    <w:sectPr w:rsidR="006D717F" w:rsidRPr="006D717F" w:rsidSect="00C219B1">
      <w:headerReference w:type="default" r:id="rId9"/>
      <w:footerReference w:type="default" r:id="rId10"/>
      <w:pgSz w:w="11906" w:h="16838"/>
      <w:pgMar w:top="1440" w:right="1440" w:bottom="1440" w:left="1440" w:header="5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E67" w:rsidRDefault="00A64E67" w:rsidP="00C219B1">
      <w:pPr>
        <w:spacing w:after="0" w:line="240" w:lineRule="auto"/>
      </w:pPr>
      <w:r>
        <w:separator/>
      </w:r>
    </w:p>
  </w:endnote>
  <w:endnote w:type="continuationSeparator" w:id="0">
    <w:p w:rsidR="00A64E67" w:rsidRDefault="00A64E67" w:rsidP="00C21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976202"/>
      <w:docPartObj>
        <w:docPartGallery w:val="Page Numbers (Bottom of Page)"/>
        <w:docPartUnique/>
      </w:docPartObj>
    </w:sdtPr>
    <w:sdtEndPr>
      <w:rPr>
        <w:noProof/>
      </w:rPr>
    </w:sdtEndPr>
    <w:sdtContent>
      <w:p w:rsidR="00C219B1" w:rsidRDefault="00C219B1" w:rsidP="00C219B1">
        <w:pPr>
          <w:pStyle w:val="Footer"/>
          <w:jc w:val="right"/>
        </w:pPr>
        <w:r>
          <w:fldChar w:fldCharType="begin"/>
        </w:r>
        <w:r>
          <w:instrText xml:space="preserve"> PAGE   \* MERGEFORMAT </w:instrText>
        </w:r>
        <w:r>
          <w:fldChar w:fldCharType="separate"/>
        </w:r>
        <w:r w:rsidR="003B290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E67" w:rsidRDefault="00A64E67" w:rsidP="00C219B1">
      <w:pPr>
        <w:spacing w:after="0" w:line="240" w:lineRule="auto"/>
      </w:pPr>
      <w:r>
        <w:separator/>
      </w:r>
    </w:p>
  </w:footnote>
  <w:footnote w:type="continuationSeparator" w:id="0">
    <w:p w:rsidR="00A64E67" w:rsidRDefault="00A64E67" w:rsidP="00C21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DAE" w:rsidRDefault="00192DAE" w:rsidP="00192DAE">
    <w:pPr>
      <w:pStyle w:val="Header"/>
      <w:jc w:val="right"/>
    </w:pPr>
    <w:r>
      <w:rPr>
        <w:b/>
        <w:noProof/>
        <w:lang w:eastAsia="en-GB"/>
      </w:rPr>
      <w:drawing>
        <wp:inline distT="0" distB="0" distL="0" distR="0" wp14:anchorId="4F5087CD" wp14:editId="5F76B43D">
          <wp:extent cx="2354580" cy="723756"/>
          <wp:effectExtent l="0" t="0" r="7620" b="635"/>
          <wp:docPr id="2" name="Picture 2" descr="C:\Users\niamh.garner\AppData\Local\Microsoft\Windows\INetCache\Content.Outlook\LTPFFVKQ\BytheBridge_Cambian_Logo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amh.garner\AppData\Local\Microsoft\Windows\INetCache\Content.Outlook\LTPFFVKQ\BytheBridge_Cambian_Logo_H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6718" cy="7274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1DE0"/>
    <w:multiLevelType w:val="hybridMultilevel"/>
    <w:tmpl w:val="ED9C273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5C196A3F"/>
    <w:multiLevelType w:val="hybridMultilevel"/>
    <w:tmpl w:val="8824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BE0053"/>
    <w:multiLevelType w:val="hybridMultilevel"/>
    <w:tmpl w:val="963C27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1BC0F14"/>
    <w:multiLevelType w:val="hybridMultilevel"/>
    <w:tmpl w:val="4F026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D"/>
    <w:rsid w:val="00031A14"/>
    <w:rsid w:val="00036299"/>
    <w:rsid w:val="00040832"/>
    <w:rsid w:val="000416E5"/>
    <w:rsid w:val="00047F42"/>
    <w:rsid w:val="000579F2"/>
    <w:rsid w:val="00064AED"/>
    <w:rsid w:val="000C0CAF"/>
    <w:rsid w:val="000E14FD"/>
    <w:rsid w:val="00113EC2"/>
    <w:rsid w:val="00192DAE"/>
    <w:rsid w:val="0023243D"/>
    <w:rsid w:val="00236427"/>
    <w:rsid w:val="002C2B78"/>
    <w:rsid w:val="002D48A0"/>
    <w:rsid w:val="00326BC1"/>
    <w:rsid w:val="003B290D"/>
    <w:rsid w:val="00461955"/>
    <w:rsid w:val="0049079B"/>
    <w:rsid w:val="004B26AB"/>
    <w:rsid w:val="004C1C54"/>
    <w:rsid w:val="004C5FCF"/>
    <w:rsid w:val="00530CCD"/>
    <w:rsid w:val="005A6CA3"/>
    <w:rsid w:val="005D0295"/>
    <w:rsid w:val="005D24C3"/>
    <w:rsid w:val="00600EE9"/>
    <w:rsid w:val="006C1615"/>
    <w:rsid w:val="006D717F"/>
    <w:rsid w:val="00710BB7"/>
    <w:rsid w:val="00713B92"/>
    <w:rsid w:val="007718EA"/>
    <w:rsid w:val="007A46B3"/>
    <w:rsid w:val="00810EF9"/>
    <w:rsid w:val="00820F6F"/>
    <w:rsid w:val="008216AD"/>
    <w:rsid w:val="00824FF1"/>
    <w:rsid w:val="00825747"/>
    <w:rsid w:val="008E5EFA"/>
    <w:rsid w:val="00953C60"/>
    <w:rsid w:val="009568AE"/>
    <w:rsid w:val="009941DE"/>
    <w:rsid w:val="009C5915"/>
    <w:rsid w:val="009F4217"/>
    <w:rsid w:val="00A40C92"/>
    <w:rsid w:val="00A52C86"/>
    <w:rsid w:val="00A64E67"/>
    <w:rsid w:val="00A72163"/>
    <w:rsid w:val="00AA2E6B"/>
    <w:rsid w:val="00AC4C35"/>
    <w:rsid w:val="00AD5A14"/>
    <w:rsid w:val="00B1342B"/>
    <w:rsid w:val="00B71462"/>
    <w:rsid w:val="00B77A6A"/>
    <w:rsid w:val="00BE1E8F"/>
    <w:rsid w:val="00C219B1"/>
    <w:rsid w:val="00C544B9"/>
    <w:rsid w:val="00CA01B9"/>
    <w:rsid w:val="00CA7321"/>
    <w:rsid w:val="00CC04E0"/>
    <w:rsid w:val="00D37B0E"/>
    <w:rsid w:val="00D73A91"/>
    <w:rsid w:val="00D75858"/>
    <w:rsid w:val="00D75A68"/>
    <w:rsid w:val="00D86A41"/>
    <w:rsid w:val="00DC25A3"/>
    <w:rsid w:val="00E154EC"/>
    <w:rsid w:val="00F41BAE"/>
    <w:rsid w:val="00F41D43"/>
    <w:rsid w:val="00F47690"/>
    <w:rsid w:val="00F538FB"/>
    <w:rsid w:val="00F90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8216AD"/>
    <w:pPr>
      <w:suppressAutoHyphens/>
      <w:overflowPunct w:val="0"/>
      <w:autoSpaceDE w:val="0"/>
      <w:autoSpaceDN w:val="0"/>
      <w:spacing w:before="280" w:after="280" w:line="240" w:lineRule="auto"/>
    </w:pPr>
    <w:rPr>
      <w:rFonts w:ascii="Times New Roman" w:eastAsia="Times New Roman" w:hAnsi="Times New Roman" w:cs="Times New Roman"/>
      <w:kern w:val="3"/>
      <w:sz w:val="24"/>
      <w:szCs w:val="24"/>
      <w:lang w:eastAsia="en-GB"/>
    </w:rPr>
  </w:style>
  <w:style w:type="paragraph" w:styleId="ListParagraph">
    <w:name w:val="List Paragraph"/>
    <w:basedOn w:val="Normal"/>
    <w:uiPriority w:val="34"/>
    <w:qFormat/>
    <w:rsid w:val="008E5EFA"/>
    <w:pPr>
      <w:ind w:left="720"/>
      <w:contextualSpacing/>
    </w:pPr>
  </w:style>
  <w:style w:type="paragraph" w:styleId="BalloonText">
    <w:name w:val="Balloon Text"/>
    <w:basedOn w:val="Normal"/>
    <w:link w:val="BalloonTextChar"/>
    <w:uiPriority w:val="99"/>
    <w:semiHidden/>
    <w:unhideWhenUsed/>
    <w:rsid w:val="00CA0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1B9"/>
    <w:rPr>
      <w:rFonts w:ascii="Tahoma" w:hAnsi="Tahoma" w:cs="Tahoma"/>
      <w:sz w:val="16"/>
      <w:szCs w:val="16"/>
    </w:rPr>
  </w:style>
  <w:style w:type="paragraph" w:styleId="Header">
    <w:name w:val="header"/>
    <w:basedOn w:val="Normal"/>
    <w:link w:val="HeaderChar"/>
    <w:uiPriority w:val="99"/>
    <w:unhideWhenUsed/>
    <w:rsid w:val="00C21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9B1"/>
  </w:style>
  <w:style w:type="paragraph" w:styleId="Footer">
    <w:name w:val="footer"/>
    <w:basedOn w:val="Normal"/>
    <w:link w:val="FooterChar"/>
    <w:uiPriority w:val="99"/>
    <w:unhideWhenUsed/>
    <w:rsid w:val="00C21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9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8216AD"/>
    <w:pPr>
      <w:suppressAutoHyphens/>
      <w:overflowPunct w:val="0"/>
      <w:autoSpaceDE w:val="0"/>
      <w:autoSpaceDN w:val="0"/>
      <w:spacing w:before="280" w:after="280" w:line="240" w:lineRule="auto"/>
    </w:pPr>
    <w:rPr>
      <w:rFonts w:ascii="Times New Roman" w:eastAsia="Times New Roman" w:hAnsi="Times New Roman" w:cs="Times New Roman"/>
      <w:kern w:val="3"/>
      <w:sz w:val="24"/>
      <w:szCs w:val="24"/>
      <w:lang w:eastAsia="en-GB"/>
    </w:rPr>
  </w:style>
  <w:style w:type="paragraph" w:styleId="ListParagraph">
    <w:name w:val="List Paragraph"/>
    <w:basedOn w:val="Normal"/>
    <w:uiPriority w:val="34"/>
    <w:qFormat/>
    <w:rsid w:val="008E5EFA"/>
    <w:pPr>
      <w:ind w:left="720"/>
      <w:contextualSpacing/>
    </w:pPr>
  </w:style>
  <w:style w:type="paragraph" w:styleId="BalloonText">
    <w:name w:val="Balloon Text"/>
    <w:basedOn w:val="Normal"/>
    <w:link w:val="BalloonTextChar"/>
    <w:uiPriority w:val="99"/>
    <w:semiHidden/>
    <w:unhideWhenUsed/>
    <w:rsid w:val="00CA0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1B9"/>
    <w:rPr>
      <w:rFonts w:ascii="Tahoma" w:hAnsi="Tahoma" w:cs="Tahoma"/>
      <w:sz w:val="16"/>
      <w:szCs w:val="16"/>
    </w:rPr>
  </w:style>
  <w:style w:type="paragraph" w:styleId="Header">
    <w:name w:val="header"/>
    <w:basedOn w:val="Normal"/>
    <w:link w:val="HeaderChar"/>
    <w:uiPriority w:val="99"/>
    <w:unhideWhenUsed/>
    <w:rsid w:val="00C21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9B1"/>
  </w:style>
  <w:style w:type="paragraph" w:styleId="Footer">
    <w:name w:val="footer"/>
    <w:basedOn w:val="Normal"/>
    <w:link w:val="FooterChar"/>
    <w:uiPriority w:val="99"/>
    <w:unhideWhenUsed/>
    <w:rsid w:val="00C21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64258">
      <w:bodyDiv w:val="1"/>
      <w:marLeft w:val="0"/>
      <w:marRight w:val="0"/>
      <w:marTop w:val="0"/>
      <w:marBottom w:val="0"/>
      <w:divBdr>
        <w:top w:val="none" w:sz="0" w:space="0" w:color="auto"/>
        <w:left w:val="none" w:sz="0" w:space="0" w:color="auto"/>
        <w:bottom w:val="none" w:sz="0" w:space="0" w:color="auto"/>
        <w:right w:val="none" w:sz="0" w:space="0" w:color="auto"/>
      </w:divBdr>
    </w:div>
    <w:div w:id="1323043294">
      <w:bodyDiv w:val="1"/>
      <w:marLeft w:val="0"/>
      <w:marRight w:val="0"/>
      <w:marTop w:val="0"/>
      <w:marBottom w:val="0"/>
      <w:divBdr>
        <w:top w:val="none" w:sz="0" w:space="0" w:color="auto"/>
        <w:left w:val="none" w:sz="0" w:space="0" w:color="auto"/>
        <w:bottom w:val="none" w:sz="0" w:space="0" w:color="auto"/>
        <w:right w:val="none" w:sz="0" w:space="0" w:color="auto"/>
      </w:divBdr>
    </w:div>
    <w:div w:id="138729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9DA4D-AD7D-41A6-8EF8-CF00869D8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Taws</dc:creator>
  <cp:lastModifiedBy>Sarah Mills</cp:lastModifiedBy>
  <cp:revision>3</cp:revision>
  <dcterms:created xsi:type="dcterms:W3CDTF">2021-03-15T15:33:00Z</dcterms:created>
  <dcterms:modified xsi:type="dcterms:W3CDTF">2021-03-15T19:16:00Z</dcterms:modified>
</cp:coreProperties>
</file>