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Spec="center" w:tblpY="-284"/>
        <w:tblW w:w="10065" w:type="dxa"/>
        <w:tblLook w:val="04A0" w:firstRow="1" w:lastRow="0" w:firstColumn="1" w:lastColumn="0" w:noHBand="0" w:noVBand="1"/>
      </w:tblPr>
      <w:tblGrid>
        <w:gridCol w:w="10065"/>
      </w:tblGrid>
      <w:tr w:rsidR="00C219B1" w:rsidTr="00B71462">
        <w:trPr>
          <w:trHeight w:val="530"/>
        </w:trPr>
        <w:tc>
          <w:tcPr>
            <w:tcW w:w="10065" w:type="dxa"/>
            <w:shd w:val="clear" w:color="auto" w:fill="92D050"/>
          </w:tcPr>
          <w:p w:rsidR="00AD5A14" w:rsidRPr="00C219B1" w:rsidRDefault="005A6CA3" w:rsidP="005A6CA3">
            <w:pPr>
              <w:jc w:val="center"/>
              <w:rPr>
                <w:rFonts w:ascii="Calibri" w:hAnsi="Calibri" w:cs="Calibri"/>
                <w:b/>
              </w:rPr>
            </w:pPr>
            <w:r>
              <w:rPr>
                <w:rFonts w:ascii="Calibri" w:hAnsi="Calibri" w:cs="Calibri"/>
                <w:b/>
                <w:color w:val="FFFFFF" w:themeColor="background1"/>
                <w:sz w:val="32"/>
              </w:rPr>
              <w:t xml:space="preserve">Job Description </w:t>
            </w:r>
          </w:p>
        </w:tc>
      </w:tr>
    </w:tbl>
    <w:p w:rsidR="005A6CA3" w:rsidRDefault="005A6CA3" w:rsidP="00824FF1">
      <w:pPr>
        <w:ind w:left="1440" w:firstLine="720"/>
        <w:jc w:val="both"/>
        <w:rPr>
          <w:rFonts w:cstheme="minorHAnsi"/>
          <w:b/>
          <w:color w:val="000000" w:themeColor="text1"/>
          <w:sz w:val="20"/>
          <w:szCs w:val="20"/>
        </w:rPr>
      </w:pPr>
    </w:p>
    <w:p w:rsidR="005A6CA3" w:rsidRPr="0028340D" w:rsidRDefault="005A6CA3" w:rsidP="005A6CA3">
      <w:pPr>
        <w:jc w:val="both"/>
        <w:rPr>
          <w:rFonts w:cstheme="minorHAnsi"/>
          <w:color w:val="000000" w:themeColor="text1"/>
          <w:sz w:val="20"/>
          <w:szCs w:val="20"/>
        </w:rPr>
      </w:pPr>
      <w:r w:rsidRPr="002C2B78">
        <w:rPr>
          <w:rFonts w:cstheme="minorHAnsi"/>
          <w:b/>
          <w:color w:val="000000" w:themeColor="text1"/>
          <w:sz w:val="20"/>
          <w:szCs w:val="20"/>
        </w:rPr>
        <w:t xml:space="preserve">Job Title: </w:t>
      </w:r>
      <w:r w:rsidR="0028340D">
        <w:rPr>
          <w:rFonts w:cstheme="minorHAnsi"/>
          <w:color w:val="000000" w:themeColor="text1"/>
          <w:sz w:val="20"/>
          <w:szCs w:val="20"/>
        </w:rPr>
        <w:t>Digital Lead Generation Executive</w:t>
      </w:r>
      <w:r w:rsidR="0028340D">
        <w:rPr>
          <w:rFonts w:cstheme="minorHAnsi"/>
          <w:b/>
          <w:color w:val="000000" w:themeColor="text1"/>
          <w:sz w:val="20"/>
          <w:szCs w:val="20"/>
        </w:rPr>
        <w:tab/>
      </w:r>
      <w:r w:rsidR="0028340D">
        <w:rPr>
          <w:rFonts w:cstheme="minorHAnsi"/>
          <w:b/>
          <w:color w:val="000000" w:themeColor="text1"/>
          <w:sz w:val="20"/>
          <w:szCs w:val="20"/>
        </w:rPr>
        <w:tab/>
        <w:t xml:space="preserve">Reporting To: </w:t>
      </w:r>
      <w:r w:rsidR="0028340D">
        <w:rPr>
          <w:rFonts w:cstheme="minorHAnsi"/>
          <w:color w:val="000000" w:themeColor="text1"/>
          <w:sz w:val="20"/>
          <w:szCs w:val="20"/>
        </w:rPr>
        <w:t>Fostering Lead Generation Manager</w:t>
      </w:r>
    </w:p>
    <w:p w:rsidR="005A6CA3" w:rsidRPr="00A00A20" w:rsidRDefault="005A6CA3" w:rsidP="005A6CA3">
      <w:pPr>
        <w:jc w:val="both"/>
        <w:rPr>
          <w:rFonts w:cstheme="minorHAnsi"/>
          <w:color w:val="000000" w:themeColor="text1"/>
          <w:sz w:val="20"/>
          <w:szCs w:val="20"/>
        </w:rPr>
      </w:pPr>
      <w:r w:rsidRPr="002C2B78">
        <w:rPr>
          <w:rFonts w:cstheme="minorHAnsi"/>
          <w:b/>
          <w:color w:val="000000" w:themeColor="text1"/>
          <w:sz w:val="20"/>
          <w:szCs w:val="20"/>
        </w:rPr>
        <w:t xml:space="preserve">Location: </w:t>
      </w:r>
      <w:r w:rsidR="00A00A20">
        <w:rPr>
          <w:rFonts w:cstheme="minorHAnsi"/>
          <w:color w:val="000000" w:themeColor="text1"/>
          <w:sz w:val="20"/>
          <w:szCs w:val="20"/>
        </w:rPr>
        <w:t>Kent</w:t>
      </w:r>
      <w:r w:rsidRPr="002C2B78">
        <w:rPr>
          <w:rFonts w:cstheme="minorHAnsi"/>
          <w:b/>
          <w:color w:val="000000" w:themeColor="text1"/>
          <w:sz w:val="20"/>
          <w:szCs w:val="20"/>
        </w:rPr>
        <w:t xml:space="preserve"> </w:t>
      </w:r>
      <w:r w:rsidRPr="002C2B78">
        <w:rPr>
          <w:rFonts w:cstheme="minorHAnsi"/>
          <w:b/>
          <w:color w:val="000000" w:themeColor="text1"/>
          <w:sz w:val="20"/>
          <w:szCs w:val="20"/>
        </w:rPr>
        <w:tab/>
      </w:r>
      <w:r w:rsidRPr="002C2B78">
        <w:rPr>
          <w:rFonts w:cstheme="minorHAnsi"/>
          <w:b/>
          <w:color w:val="000000" w:themeColor="text1"/>
          <w:sz w:val="20"/>
          <w:szCs w:val="20"/>
        </w:rPr>
        <w:tab/>
      </w:r>
      <w:r w:rsidRPr="002C2B78">
        <w:rPr>
          <w:rFonts w:cstheme="minorHAnsi"/>
          <w:b/>
          <w:color w:val="000000" w:themeColor="text1"/>
          <w:sz w:val="20"/>
          <w:szCs w:val="20"/>
        </w:rPr>
        <w:tab/>
      </w:r>
      <w:r w:rsidRPr="002C2B78">
        <w:rPr>
          <w:rFonts w:cstheme="minorHAnsi"/>
          <w:b/>
          <w:color w:val="000000" w:themeColor="text1"/>
          <w:sz w:val="20"/>
          <w:szCs w:val="20"/>
        </w:rPr>
        <w:tab/>
      </w:r>
      <w:r w:rsidRPr="002C2B78">
        <w:rPr>
          <w:rFonts w:cstheme="minorHAnsi"/>
          <w:b/>
          <w:color w:val="000000" w:themeColor="text1"/>
          <w:sz w:val="20"/>
          <w:szCs w:val="20"/>
        </w:rPr>
        <w:tab/>
        <w:t>Salary Range</w:t>
      </w:r>
      <w:r w:rsidR="005D0295" w:rsidRPr="002C2B78">
        <w:rPr>
          <w:rFonts w:cstheme="minorHAnsi"/>
          <w:b/>
          <w:color w:val="000000" w:themeColor="text1"/>
          <w:sz w:val="20"/>
          <w:szCs w:val="20"/>
        </w:rPr>
        <w:t>:</w:t>
      </w:r>
      <w:r w:rsidRPr="002C2B78">
        <w:rPr>
          <w:rFonts w:cstheme="minorHAnsi"/>
          <w:b/>
          <w:color w:val="000000" w:themeColor="text1"/>
          <w:sz w:val="20"/>
          <w:szCs w:val="20"/>
        </w:rPr>
        <w:t xml:space="preserve"> </w:t>
      </w:r>
      <w:r w:rsidR="00A00A20">
        <w:rPr>
          <w:rFonts w:cstheme="minorHAnsi"/>
          <w:color w:val="000000" w:themeColor="text1"/>
          <w:sz w:val="20"/>
          <w:szCs w:val="20"/>
        </w:rPr>
        <w:t>Up to £28,000</w:t>
      </w:r>
    </w:p>
    <w:p w:rsidR="005A6CA3" w:rsidRPr="002C2B78" w:rsidRDefault="005A6CA3" w:rsidP="005A6CA3">
      <w:pPr>
        <w:jc w:val="both"/>
        <w:rPr>
          <w:rFonts w:cstheme="minorHAnsi"/>
          <w:b/>
          <w:color w:val="000000" w:themeColor="text1"/>
          <w:sz w:val="20"/>
          <w:szCs w:val="20"/>
        </w:rPr>
      </w:pPr>
      <w:r w:rsidRPr="002C2B78">
        <w:rPr>
          <w:rFonts w:cstheme="minorHAnsi"/>
          <w:b/>
          <w:color w:val="000000" w:themeColor="text1"/>
          <w:sz w:val="20"/>
          <w:szCs w:val="20"/>
        </w:rPr>
        <w:t>__________________________________________________________________________________________</w:t>
      </w:r>
    </w:p>
    <w:p w:rsidR="005A6CA3" w:rsidRDefault="005A6CA3" w:rsidP="005A6CA3">
      <w:pPr>
        <w:jc w:val="both"/>
        <w:rPr>
          <w:rFonts w:cstheme="minorHAnsi"/>
          <w:b/>
          <w:color w:val="000000" w:themeColor="text1"/>
          <w:sz w:val="20"/>
          <w:szCs w:val="20"/>
        </w:rPr>
      </w:pPr>
      <w:r w:rsidRPr="002C2B78">
        <w:rPr>
          <w:rFonts w:cstheme="minorHAnsi"/>
          <w:b/>
          <w:color w:val="000000" w:themeColor="text1"/>
          <w:sz w:val="20"/>
          <w:szCs w:val="20"/>
        </w:rPr>
        <w:t xml:space="preserve">Role </w:t>
      </w:r>
      <w:r w:rsidR="005D0295" w:rsidRPr="002C2B78">
        <w:rPr>
          <w:rFonts w:cstheme="minorHAnsi"/>
          <w:b/>
          <w:color w:val="000000" w:themeColor="text1"/>
          <w:sz w:val="20"/>
          <w:szCs w:val="20"/>
        </w:rPr>
        <w:t>Purpose:</w:t>
      </w:r>
    </w:p>
    <w:p w:rsidR="00A00A20" w:rsidRPr="00A00A20" w:rsidRDefault="00A00A20" w:rsidP="00A00A20">
      <w:pPr>
        <w:pStyle w:val="descr4"/>
        <w:spacing w:before="0" w:beforeAutospacing="0" w:after="0" w:afterAutospacing="0"/>
        <w:ind w:left="0"/>
        <w:jc w:val="both"/>
        <w:rPr>
          <w:rFonts w:asciiTheme="minorHAnsi" w:hAnsiTheme="minorHAnsi" w:cstheme="minorHAnsi"/>
          <w:color w:val="auto"/>
          <w:sz w:val="20"/>
          <w:szCs w:val="20"/>
          <w:lang w:val="en-GB"/>
        </w:rPr>
      </w:pPr>
      <w:r w:rsidRPr="00A00A20">
        <w:rPr>
          <w:rFonts w:asciiTheme="minorHAnsi" w:hAnsiTheme="minorHAnsi" w:cstheme="minorHAnsi"/>
          <w:color w:val="auto"/>
          <w:sz w:val="20"/>
          <w:szCs w:val="20"/>
          <w:lang w:val="en-GB"/>
        </w:rPr>
        <w:t>The Digital Lead Generation Executive will support the Lead Generation Manager in sourcing high quality leads at consistent quantities for the business. This role would suit someone who has previous experience of Pay per Click (PPC) Advertising, Search Engine Marketing (SEM), Social Media Marketing (SMM) as well as a thorough working knowledge of managing and updating Content Management System based websites. The role will support a number of live websites and although coding experience is not essential, a working knowledge of HTML/CSS would be preferential to work with developers to implement any future changes.</w:t>
      </w:r>
    </w:p>
    <w:p w:rsidR="00A00A20" w:rsidRPr="00A00A20" w:rsidRDefault="00A00A20" w:rsidP="00A00A20">
      <w:pPr>
        <w:pStyle w:val="descr4"/>
        <w:spacing w:before="0" w:beforeAutospacing="0" w:after="0" w:afterAutospacing="0"/>
        <w:ind w:left="0"/>
        <w:jc w:val="both"/>
        <w:rPr>
          <w:rFonts w:asciiTheme="minorHAnsi" w:hAnsiTheme="minorHAnsi" w:cstheme="minorHAnsi"/>
          <w:color w:val="auto"/>
          <w:sz w:val="20"/>
          <w:szCs w:val="20"/>
          <w:lang w:val="en-GB"/>
        </w:rPr>
      </w:pPr>
    </w:p>
    <w:p w:rsidR="00A00A20" w:rsidRPr="00A00A20" w:rsidRDefault="00A00A20" w:rsidP="00A00A20">
      <w:pPr>
        <w:pStyle w:val="descr4"/>
        <w:spacing w:before="0" w:beforeAutospacing="0" w:after="0" w:afterAutospacing="0"/>
        <w:ind w:left="0"/>
        <w:jc w:val="both"/>
        <w:rPr>
          <w:rFonts w:asciiTheme="minorHAnsi" w:hAnsiTheme="minorHAnsi" w:cstheme="minorHAnsi"/>
          <w:color w:val="auto"/>
          <w:sz w:val="20"/>
          <w:szCs w:val="20"/>
          <w:lang w:val="en-GB"/>
        </w:rPr>
      </w:pPr>
      <w:r w:rsidRPr="00A00A20">
        <w:rPr>
          <w:rFonts w:asciiTheme="minorHAnsi" w:hAnsiTheme="minorHAnsi" w:cstheme="minorHAnsi"/>
          <w:color w:val="auto"/>
          <w:sz w:val="20"/>
          <w:szCs w:val="20"/>
          <w:lang w:val="en-GB"/>
        </w:rPr>
        <w:t>The ideal candidate will be very experienced in understanding how digital marketing can work across a number of platforms in unison to engage with as many people as possible and generate leads via multiple websites and micro sites. Furthermore they will have a deep understanding of the importance of correct lead attribution and have proven experience in understanding the lead generation process from start to finish – from fresh and engaging advertising content at the beginning of the funnel, to high performing adverts, to a high conversion rate for enquiries.</w:t>
      </w:r>
    </w:p>
    <w:p w:rsidR="00A00A20" w:rsidRPr="00A00A20" w:rsidRDefault="00A00A20" w:rsidP="00A00A20">
      <w:pPr>
        <w:pStyle w:val="descr4"/>
        <w:spacing w:before="0" w:beforeAutospacing="0" w:after="0" w:afterAutospacing="0"/>
        <w:ind w:left="0"/>
        <w:jc w:val="both"/>
        <w:rPr>
          <w:rFonts w:asciiTheme="minorHAnsi" w:hAnsiTheme="minorHAnsi" w:cstheme="minorHAnsi"/>
          <w:color w:val="auto"/>
          <w:sz w:val="20"/>
          <w:szCs w:val="20"/>
          <w:lang w:val="en-GB"/>
        </w:rPr>
      </w:pPr>
    </w:p>
    <w:p w:rsidR="00A00A20" w:rsidRPr="00A00A20" w:rsidRDefault="00A00A20" w:rsidP="00A00A20">
      <w:pPr>
        <w:pStyle w:val="descr4"/>
        <w:spacing w:before="0" w:beforeAutospacing="0" w:after="0" w:afterAutospacing="0"/>
        <w:ind w:left="0"/>
        <w:jc w:val="both"/>
        <w:rPr>
          <w:rFonts w:asciiTheme="minorHAnsi" w:hAnsiTheme="minorHAnsi" w:cstheme="minorHAnsi"/>
          <w:color w:val="auto"/>
          <w:sz w:val="20"/>
          <w:szCs w:val="20"/>
          <w:lang w:val="en-GB"/>
        </w:rPr>
      </w:pPr>
      <w:r w:rsidRPr="00A00A20">
        <w:rPr>
          <w:rFonts w:asciiTheme="minorHAnsi" w:hAnsiTheme="minorHAnsi" w:cstheme="minorHAnsi"/>
          <w:color w:val="auto"/>
          <w:sz w:val="20"/>
          <w:szCs w:val="20"/>
          <w:lang w:val="en-GB"/>
        </w:rPr>
        <w:t>The ideal candidate for this role will be someone who is able to easily demonstrate their passion for all things digital and is able to clearly articulate their previous experience in a similar role.</w:t>
      </w:r>
    </w:p>
    <w:p w:rsidR="00D37B0E" w:rsidRPr="002C2B78" w:rsidRDefault="00A00A20" w:rsidP="005A6CA3">
      <w:pPr>
        <w:jc w:val="both"/>
        <w:rPr>
          <w:rFonts w:cstheme="minorHAnsi"/>
          <w:b/>
          <w:color w:val="000000" w:themeColor="text1"/>
          <w:sz w:val="20"/>
          <w:szCs w:val="20"/>
        </w:rPr>
      </w:pPr>
      <w:r>
        <w:rPr>
          <w:rFonts w:cstheme="minorHAnsi"/>
          <w:b/>
          <w:color w:val="000000" w:themeColor="text1"/>
          <w:sz w:val="20"/>
          <w:szCs w:val="20"/>
        </w:rPr>
        <w:br/>
      </w:r>
      <w:r w:rsidR="005A6CA3" w:rsidRPr="002C2B78">
        <w:rPr>
          <w:rFonts w:cstheme="minorHAnsi"/>
          <w:b/>
          <w:color w:val="000000" w:themeColor="text1"/>
          <w:sz w:val="20"/>
          <w:szCs w:val="20"/>
        </w:rPr>
        <w:t xml:space="preserve">About By the Bridge:  </w:t>
      </w:r>
    </w:p>
    <w:p w:rsidR="00461955" w:rsidRPr="00461955" w:rsidRDefault="00461955" w:rsidP="00461955">
      <w:pPr>
        <w:pStyle w:val="ListParagraph"/>
        <w:ind w:left="0"/>
        <w:jc w:val="both"/>
        <w:rPr>
          <w:rFonts w:cstheme="minorHAnsi"/>
          <w:color w:val="000000"/>
          <w:sz w:val="20"/>
          <w:szCs w:val="20"/>
        </w:rPr>
      </w:pPr>
      <w:r w:rsidRPr="00461955">
        <w:rPr>
          <w:rFonts w:cstheme="minorHAnsi"/>
          <w:color w:val="000000"/>
          <w:sz w:val="20"/>
          <w:szCs w:val="20"/>
        </w:rPr>
        <w:t>By the Bridge with Cambian is an innovative, dynamic, independent fostering organisation providing high quality foster care and services to children and their foster families. </w:t>
      </w:r>
    </w:p>
    <w:p w:rsidR="00461955" w:rsidRPr="00461955" w:rsidRDefault="00461955" w:rsidP="00461955">
      <w:pPr>
        <w:pStyle w:val="ListParagraph"/>
        <w:ind w:left="0"/>
        <w:jc w:val="both"/>
        <w:rPr>
          <w:rFonts w:cstheme="minorHAnsi"/>
          <w:color w:val="000000"/>
          <w:sz w:val="20"/>
          <w:szCs w:val="20"/>
        </w:rPr>
      </w:pPr>
    </w:p>
    <w:p w:rsidR="00461955" w:rsidRPr="00461955" w:rsidRDefault="00461955" w:rsidP="00461955">
      <w:pPr>
        <w:pStyle w:val="ListParagraph"/>
        <w:ind w:left="0"/>
        <w:jc w:val="both"/>
        <w:rPr>
          <w:rFonts w:cstheme="minorHAnsi"/>
          <w:color w:val="000000"/>
          <w:sz w:val="20"/>
          <w:szCs w:val="20"/>
        </w:rPr>
      </w:pPr>
      <w:r w:rsidRPr="00461955">
        <w:rPr>
          <w:rFonts w:cstheme="minorHAnsi"/>
          <w:color w:val="000000"/>
          <w:sz w:val="20"/>
          <w:szCs w:val="20"/>
        </w:rPr>
        <w:t>We aim to create an environment where all people feel valued and can grow, develop and achieve their goals.  We work to ensure that By the Bridge with Cambian is an organisation, which thrives on the diversity of its staff, families and children, to ensure that we assist and care for those most vulnerable, and advocate with them, and on their behalf.</w:t>
      </w:r>
    </w:p>
    <w:p w:rsidR="004C5FCF" w:rsidRDefault="004C5FCF" w:rsidP="004C5FCF">
      <w:pPr>
        <w:pStyle w:val="ListParagraph"/>
        <w:spacing w:after="0" w:line="240" w:lineRule="auto"/>
        <w:ind w:left="0"/>
        <w:jc w:val="both"/>
        <w:rPr>
          <w:color w:val="000000"/>
          <w:sz w:val="20"/>
          <w:szCs w:val="20"/>
        </w:rPr>
      </w:pPr>
    </w:p>
    <w:p w:rsidR="005A6CA3" w:rsidRPr="002C2B78" w:rsidRDefault="005A6CA3" w:rsidP="00824FF1">
      <w:pPr>
        <w:rPr>
          <w:rFonts w:cstheme="minorHAnsi"/>
          <w:b/>
          <w:color w:val="000000" w:themeColor="text1"/>
          <w:sz w:val="20"/>
          <w:szCs w:val="20"/>
        </w:rPr>
      </w:pPr>
      <w:r w:rsidRPr="002C2B78">
        <w:rPr>
          <w:rFonts w:cstheme="minorHAnsi"/>
          <w:b/>
          <w:color w:val="000000" w:themeColor="text1"/>
          <w:sz w:val="20"/>
          <w:szCs w:val="20"/>
        </w:rPr>
        <w:t xml:space="preserve">Responsibilities </w:t>
      </w:r>
    </w:p>
    <w:p w:rsidR="005A6CA3" w:rsidRPr="008D444D" w:rsidRDefault="00A00A20" w:rsidP="005A6CA3">
      <w:pPr>
        <w:pStyle w:val="ListParagraph"/>
        <w:numPr>
          <w:ilvl w:val="0"/>
          <w:numId w:val="2"/>
        </w:numPr>
        <w:rPr>
          <w:color w:val="000000" w:themeColor="text1"/>
          <w:sz w:val="20"/>
          <w:szCs w:val="20"/>
        </w:rPr>
      </w:pPr>
      <w:r w:rsidRPr="008D444D">
        <w:rPr>
          <w:color w:val="000000" w:themeColor="text1"/>
          <w:sz w:val="20"/>
          <w:szCs w:val="20"/>
        </w:rPr>
        <w:t>Assisting the Lead Generation Manager in the development and execution of the company’s marketing/lead generation strategy and plan focussing on qualified lead generation</w:t>
      </w:r>
    </w:p>
    <w:p w:rsidR="005A6CA3" w:rsidRPr="008D444D" w:rsidRDefault="00162892" w:rsidP="005A6CA3">
      <w:pPr>
        <w:pStyle w:val="ListParagraph"/>
        <w:numPr>
          <w:ilvl w:val="0"/>
          <w:numId w:val="2"/>
        </w:numPr>
        <w:rPr>
          <w:color w:val="000000" w:themeColor="text1"/>
          <w:sz w:val="20"/>
          <w:szCs w:val="20"/>
        </w:rPr>
      </w:pPr>
      <w:r w:rsidRPr="008D444D">
        <w:rPr>
          <w:color w:val="000000" w:themeColor="text1"/>
          <w:sz w:val="20"/>
          <w:szCs w:val="20"/>
        </w:rPr>
        <w:t>Be able to manage, modify and create adverts for any of the digital platforms the company utilises (e.g. Google Ads, Bing Ads, Facebook Ads)</w:t>
      </w:r>
    </w:p>
    <w:p w:rsidR="00162892" w:rsidRPr="008D444D" w:rsidRDefault="00162892" w:rsidP="005A6CA3">
      <w:pPr>
        <w:pStyle w:val="ListParagraph"/>
        <w:numPr>
          <w:ilvl w:val="0"/>
          <w:numId w:val="2"/>
        </w:numPr>
        <w:rPr>
          <w:color w:val="000000" w:themeColor="text1"/>
          <w:sz w:val="20"/>
          <w:szCs w:val="20"/>
        </w:rPr>
      </w:pPr>
      <w:r w:rsidRPr="008D444D">
        <w:rPr>
          <w:color w:val="000000" w:themeColor="text1"/>
          <w:sz w:val="20"/>
          <w:szCs w:val="20"/>
        </w:rPr>
        <w:t>Good understanding of Search Engine Marketing (SEM) and Search Engine Optimisation (SEO)</w:t>
      </w:r>
    </w:p>
    <w:p w:rsidR="00162892" w:rsidRPr="008D444D" w:rsidRDefault="00162892" w:rsidP="005A6CA3">
      <w:pPr>
        <w:pStyle w:val="ListParagraph"/>
        <w:numPr>
          <w:ilvl w:val="0"/>
          <w:numId w:val="2"/>
        </w:numPr>
        <w:rPr>
          <w:color w:val="000000" w:themeColor="text1"/>
          <w:sz w:val="20"/>
          <w:szCs w:val="20"/>
        </w:rPr>
      </w:pPr>
      <w:r w:rsidRPr="008D444D">
        <w:rPr>
          <w:color w:val="000000" w:themeColor="text1"/>
          <w:sz w:val="20"/>
          <w:szCs w:val="20"/>
        </w:rPr>
        <w:t>Able to work with developers to enhance the website and its internal resources</w:t>
      </w:r>
    </w:p>
    <w:p w:rsidR="00162892" w:rsidRPr="008D444D" w:rsidRDefault="00162892" w:rsidP="005A6CA3">
      <w:pPr>
        <w:pStyle w:val="ListParagraph"/>
        <w:numPr>
          <w:ilvl w:val="0"/>
          <w:numId w:val="2"/>
        </w:numPr>
        <w:rPr>
          <w:color w:val="000000" w:themeColor="text1"/>
          <w:sz w:val="20"/>
          <w:szCs w:val="20"/>
        </w:rPr>
      </w:pPr>
      <w:r w:rsidRPr="008D444D">
        <w:rPr>
          <w:color w:val="000000" w:themeColor="text1"/>
          <w:sz w:val="20"/>
          <w:szCs w:val="20"/>
        </w:rPr>
        <w:t>Development of website landing pages for PPC and digital display advertising</w:t>
      </w:r>
    </w:p>
    <w:p w:rsidR="00162892" w:rsidRPr="008D444D" w:rsidRDefault="00162892" w:rsidP="005A6CA3">
      <w:pPr>
        <w:pStyle w:val="ListParagraph"/>
        <w:numPr>
          <w:ilvl w:val="0"/>
          <w:numId w:val="2"/>
        </w:numPr>
        <w:rPr>
          <w:color w:val="000000" w:themeColor="text1"/>
          <w:sz w:val="20"/>
          <w:szCs w:val="20"/>
        </w:rPr>
      </w:pPr>
      <w:r w:rsidRPr="008D444D">
        <w:rPr>
          <w:color w:val="000000" w:themeColor="text1"/>
          <w:sz w:val="20"/>
          <w:szCs w:val="20"/>
        </w:rPr>
        <w:t>Excellent understanding of conversion funnelling</w:t>
      </w:r>
    </w:p>
    <w:p w:rsidR="00162892" w:rsidRPr="008D444D" w:rsidRDefault="00177B85" w:rsidP="005A6CA3">
      <w:pPr>
        <w:pStyle w:val="ListParagraph"/>
        <w:numPr>
          <w:ilvl w:val="0"/>
          <w:numId w:val="2"/>
        </w:numPr>
        <w:rPr>
          <w:color w:val="000000" w:themeColor="text1"/>
          <w:sz w:val="20"/>
          <w:szCs w:val="20"/>
        </w:rPr>
      </w:pPr>
      <w:r w:rsidRPr="008D444D">
        <w:rPr>
          <w:color w:val="000000" w:themeColor="text1"/>
          <w:sz w:val="20"/>
          <w:szCs w:val="20"/>
        </w:rPr>
        <w:t>Be able to assist the department and impart knowledge onto other team members</w:t>
      </w:r>
    </w:p>
    <w:p w:rsidR="00177B85" w:rsidRPr="008D444D" w:rsidRDefault="00177B85" w:rsidP="005A6CA3">
      <w:pPr>
        <w:pStyle w:val="ListParagraph"/>
        <w:numPr>
          <w:ilvl w:val="0"/>
          <w:numId w:val="2"/>
        </w:numPr>
        <w:rPr>
          <w:color w:val="000000" w:themeColor="text1"/>
          <w:sz w:val="20"/>
          <w:szCs w:val="20"/>
        </w:rPr>
      </w:pPr>
      <w:r w:rsidRPr="008D444D">
        <w:rPr>
          <w:color w:val="000000" w:themeColor="text1"/>
          <w:sz w:val="20"/>
          <w:szCs w:val="20"/>
        </w:rPr>
        <w:t>Co-ordinating with internal staff and 3</w:t>
      </w:r>
      <w:r w:rsidRPr="008D444D">
        <w:rPr>
          <w:color w:val="000000" w:themeColor="text1"/>
          <w:sz w:val="20"/>
          <w:szCs w:val="20"/>
          <w:vertAlign w:val="superscript"/>
        </w:rPr>
        <w:t>rd</w:t>
      </w:r>
      <w:r w:rsidRPr="008D444D">
        <w:rPr>
          <w:color w:val="000000" w:themeColor="text1"/>
          <w:sz w:val="20"/>
          <w:szCs w:val="20"/>
        </w:rPr>
        <w:t xml:space="preserve"> party users to improve website usage and functionality</w:t>
      </w:r>
    </w:p>
    <w:p w:rsidR="00177B85" w:rsidRPr="008D444D" w:rsidRDefault="00177B85" w:rsidP="005A6CA3">
      <w:pPr>
        <w:pStyle w:val="ListParagraph"/>
        <w:numPr>
          <w:ilvl w:val="0"/>
          <w:numId w:val="2"/>
        </w:numPr>
        <w:rPr>
          <w:color w:val="000000" w:themeColor="text1"/>
          <w:sz w:val="20"/>
          <w:szCs w:val="20"/>
        </w:rPr>
      </w:pPr>
      <w:r w:rsidRPr="008D444D">
        <w:rPr>
          <w:color w:val="000000" w:themeColor="text1"/>
          <w:sz w:val="20"/>
          <w:szCs w:val="20"/>
        </w:rPr>
        <w:t>Monitoring KPI’s and continually optimising to maximise ROI</w:t>
      </w:r>
    </w:p>
    <w:p w:rsidR="00177B85" w:rsidRPr="008D444D" w:rsidRDefault="00177B85" w:rsidP="005A6CA3">
      <w:pPr>
        <w:pStyle w:val="ListParagraph"/>
        <w:numPr>
          <w:ilvl w:val="0"/>
          <w:numId w:val="2"/>
        </w:numPr>
        <w:rPr>
          <w:color w:val="000000" w:themeColor="text1"/>
          <w:sz w:val="20"/>
          <w:szCs w:val="20"/>
        </w:rPr>
      </w:pPr>
      <w:r w:rsidRPr="008D444D">
        <w:rPr>
          <w:color w:val="000000" w:themeColor="text1"/>
          <w:sz w:val="20"/>
          <w:szCs w:val="20"/>
        </w:rPr>
        <w:t>Monitor, evaluate and report on channel performance and make recommendations for improvement</w:t>
      </w:r>
    </w:p>
    <w:p w:rsidR="00177B85" w:rsidRPr="008D444D" w:rsidRDefault="00177B85" w:rsidP="005A6CA3">
      <w:pPr>
        <w:pStyle w:val="ListParagraph"/>
        <w:numPr>
          <w:ilvl w:val="0"/>
          <w:numId w:val="2"/>
        </w:numPr>
        <w:rPr>
          <w:color w:val="000000" w:themeColor="text1"/>
          <w:sz w:val="20"/>
          <w:szCs w:val="20"/>
        </w:rPr>
      </w:pPr>
      <w:r w:rsidRPr="008D444D">
        <w:rPr>
          <w:color w:val="000000" w:themeColor="text1"/>
          <w:sz w:val="20"/>
          <w:szCs w:val="20"/>
        </w:rPr>
        <w:t xml:space="preserve">Keep current and advise </w:t>
      </w:r>
      <w:r w:rsidR="008D444D" w:rsidRPr="008D444D">
        <w:rPr>
          <w:color w:val="000000" w:themeColor="text1"/>
          <w:sz w:val="20"/>
          <w:szCs w:val="20"/>
        </w:rPr>
        <w:t>on emerging web technologies</w:t>
      </w:r>
    </w:p>
    <w:p w:rsidR="008D444D" w:rsidRPr="008D444D" w:rsidRDefault="008D444D" w:rsidP="005A6CA3">
      <w:pPr>
        <w:pStyle w:val="ListParagraph"/>
        <w:numPr>
          <w:ilvl w:val="0"/>
          <w:numId w:val="2"/>
        </w:numPr>
        <w:rPr>
          <w:color w:val="000000" w:themeColor="text1"/>
          <w:sz w:val="20"/>
          <w:szCs w:val="20"/>
        </w:rPr>
      </w:pPr>
      <w:r w:rsidRPr="008D444D">
        <w:rPr>
          <w:color w:val="000000" w:themeColor="text1"/>
          <w:sz w:val="20"/>
          <w:szCs w:val="20"/>
        </w:rPr>
        <w:lastRenderedPageBreak/>
        <w:t>Track and report metrics for applicable sites</w:t>
      </w:r>
    </w:p>
    <w:p w:rsidR="005A6CA3" w:rsidRPr="00064AED" w:rsidRDefault="008D444D" w:rsidP="00824FF1">
      <w:pPr>
        <w:jc w:val="both"/>
        <w:rPr>
          <w:rFonts w:cstheme="minorHAnsi"/>
          <w:b/>
          <w:color w:val="FF0000"/>
          <w:sz w:val="20"/>
          <w:szCs w:val="20"/>
        </w:rPr>
      </w:pPr>
      <w:r>
        <w:rPr>
          <w:rFonts w:cstheme="minorHAnsi"/>
          <w:b/>
          <w:color w:val="000000" w:themeColor="text1"/>
          <w:sz w:val="20"/>
          <w:szCs w:val="20"/>
        </w:rPr>
        <w:t>Personal Characteristics:</w:t>
      </w:r>
    </w:p>
    <w:p w:rsidR="00824FF1" w:rsidRPr="008D444D" w:rsidRDefault="008D444D" w:rsidP="008D444D">
      <w:pPr>
        <w:numPr>
          <w:ilvl w:val="0"/>
          <w:numId w:val="3"/>
        </w:numPr>
        <w:spacing w:after="0" w:line="240" w:lineRule="auto"/>
        <w:jc w:val="both"/>
        <w:rPr>
          <w:b/>
          <w:sz w:val="20"/>
          <w:szCs w:val="20"/>
        </w:rPr>
      </w:pPr>
      <w:r>
        <w:rPr>
          <w:rFonts w:cstheme="minorHAnsi"/>
          <w:color w:val="000000" w:themeColor="text1"/>
          <w:sz w:val="20"/>
          <w:szCs w:val="20"/>
        </w:rPr>
        <w:t>Personally aligned with our core values and beliefs; Caring, Honest, Open, Driven and Committed</w:t>
      </w:r>
    </w:p>
    <w:p w:rsidR="008D444D" w:rsidRPr="003F2F04" w:rsidRDefault="003F2F04" w:rsidP="008D444D">
      <w:pPr>
        <w:numPr>
          <w:ilvl w:val="0"/>
          <w:numId w:val="3"/>
        </w:numPr>
        <w:spacing w:after="0" w:line="240" w:lineRule="auto"/>
        <w:jc w:val="both"/>
        <w:rPr>
          <w:b/>
          <w:sz w:val="20"/>
          <w:szCs w:val="20"/>
        </w:rPr>
      </w:pPr>
      <w:r>
        <w:rPr>
          <w:rFonts w:cstheme="minorHAnsi"/>
          <w:color w:val="000000" w:themeColor="text1"/>
          <w:sz w:val="20"/>
          <w:szCs w:val="20"/>
        </w:rPr>
        <w:t>High level of energy, urgency and drive</w:t>
      </w:r>
    </w:p>
    <w:p w:rsidR="003F2F04" w:rsidRPr="003F2F04" w:rsidRDefault="003F2F04" w:rsidP="008D444D">
      <w:pPr>
        <w:numPr>
          <w:ilvl w:val="0"/>
          <w:numId w:val="3"/>
        </w:numPr>
        <w:spacing w:after="0" w:line="240" w:lineRule="auto"/>
        <w:jc w:val="both"/>
        <w:rPr>
          <w:b/>
          <w:sz w:val="20"/>
          <w:szCs w:val="20"/>
        </w:rPr>
      </w:pPr>
      <w:r>
        <w:rPr>
          <w:rFonts w:cstheme="minorHAnsi"/>
          <w:color w:val="000000" w:themeColor="text1"/>
          <w:sz w:val="20"/>
          <w:szCs w:val="20"/>
        </w:rPr>
        <w:t>Resilient – is not afraid of a challenge or hard work</w:t>
      </w:r>
    </w:p>
    <w:p w:rsidR="003F2F04" w:rsidRPr="003F2F04" w:rsidRDefault="003F2F04" w:rsidP="008D444D">
      <w:pPr>
        <w:numPr>
          <w:ilvl w:val="0"/>
          <w:numId w:val="3"/>
        </w:numPr>
        <w:spacing w:after="0" w:line="240" w:lineRule="auto"/>
        <w:jc w:val="both"/>
        <w:rPr>
          <w:b/>
          <w:sz w:val="20"/>
          <w:szCs w:val="20"/>
        </w:rPr>
      </w:pPr>
      <w:r>
        <w:rPr>
          <w:rFonts w:cstheme="minorHAnsi"/>
          <w:color w:val="000000" w:themeColor="text1"/>
          <w:sz w:val="20"/>
          <w:szCs w:val="20"/>
        </w:rPr>
        <w:t>Excellent judgement</w:t>
      </w:r>
    </w:p>
    <w:p w:rsidR="003F2F04" w:rsidRPr="003F2F04" w:rsidRDefault="003F2F04" w:rsidP="008D444D">
      <w:pPr>
        <w:numPr>
          <w:ilvl w:val="0"/>
          <w:numId w:val="3"/>
        </w:numPr>
        <w:spacing w:after="0" w:line="240" w:lineRule="auto"/>
        <w:jc w:val="both"/>
        <w:rPr>
          <w:b/>
          <w:sz w:val="20"/>
          <w:szCs w:val="20"/>
        </w:rPr>
      </w:pPr>
      <w:r>
        <w:rPr>
          <w:rFonts w:cstheme="minorHAnsi"/>
          <w:color w:val="000000" w:themeColor="text1"/>
          <w:sz w:val="20"/>
          <w:szCs w:val="20"/>
        </w:rPr>
        <w:t>Sound, well developed influencing skills – able to build collaborative relationships quickly and effectively</w:t>
      </w:r>
    </w:p>
    <w:p w:rsidR="003F2F04" w:rsidRPr="008D444D" w:rsidRDefault="003F2F04" w:rsidP="008D444D">
      <w:pPr>
        <w:numPr>
          <w:ilvl w:val="0"/>
          <w:numId w:val="3"/>
        </w:numPr>
        <w:spacing w:after="0" w:line="240" w:lineRule="auto"/>
        <w:jc w:val="both"/>
        <w:rPr>
          <w:b/>
          <w:sz w:val="20"/>
          <w:szCs w:val="20"/>
        </w:rPr>
      </w:pPr>
      <w:r>
        <w:rPr>
          <w:rFonts w:cstheme="minorHAnsi"/>
          <w:color w:val="000000" w:themeColor="text1"/>
          <w:sz w:val="20"/>
          <w:szCs w:val="20"/>
        </w:rPr>
        <w:t>Team player with willingness to help others and go above and beyond their formal role</w:t>
      </w:r>
    </w:p>
    <w:p w:rsidR="008D444D" w:rsidRDefault="008D444D" w:rsidP="008D444D">
      <w:pPr>
        <w:spacing w:after="0" w:line="240" w:lineRule="auto"/>
        <w:jc w:val="both"/>
        <w:rPr>
          <w:rFonts w:cstheme="minorHAnsi"/>
          <w:color w:val="000000" w:themeColor="text1"/>
          <w:sz w:val="20"/>
          <w:szCs w:val="20"/>
        </w:rPr>
      </w:pPr>
    </w:p>
    <w:p w:rsidR="008D444D" w:rsidRDefault="008D444D" w:rsidP="008D444D">
      <w:pPr>
        <w:spacing w:after="0" w:line="240" w:lineRule="auto"/>
        <w:jc w:val="both"/>
        <w:rPr>
          <w:b/>
          <w:sz w:val="20"/>
          <w:szCs w:val="20"/>
        </w:rPr>
      </w:pPr>
    </w:p>
    <w:p w:rsidR="003F2F04" w:rsidRDefault="003F2F04" w:rsidP="00AD5A14">
      <w:pPr>
        <w:rPr>
          <w:b/>
          <w:sz w:val="20"/>
          <w:szCs w:val="20"/>
        </w:rPr>
      </w:pPr>
      <w:r>
        <w:rPr>
          <w:b/>
          <w:sz w:val="20"/>
          <w:szCs w:val="20"/>
        </w:rPr>
        <w:t>Experience and Skills Required:</w:t>
      </w:r>
    </w:p>
    <w:p w:rsidR="00824FF1" w:rsidRDefault="003F2F04" w:rsidP="00AD5A14">
      <w:pPr>
        <w:rPr>
          <w:b/>
          <w:sz w:val="20"/>
          <w:szCs w:val="20"/>
          <w:u w:val="single"/>
        </w:rPr>
      </w:pPr>
      <w:r w:rsidRPr="003F2F04">
        <w:rPr>
          <w:sz w:val="20"/>
          <w:szCs w:val="20"/>
          <w:u w:val="single"/>
        </w:rPr>
        <w:t>Essential</w:t>
      </w:r>
      <w:r w:rsidR="005A6CA3" w:rsidRPr="003F2F04">
        <w:rPr>
          <w:b/>
          <w:sz w:val="20"/>
          <w:szCs w:val="20"/>
          <w:u w:val="single"/>
        </w:rPr>
        <w:t xml:space="preserve"> </w:t>
      </w:r>
    </w:p>
    <w:p w:rsidR="003F2F04" w:rsidRPr="002451D8" w:rsidRDefault="003F2F04" w:rsidP="003F2F04">
      <w:pPr>
        <w:pStyle w:val="ListParagraph"/>
        <w:numPr>
          <w:ilvl w:val="0"/>
          <w:numId w:val="3"/>
        </w:numPr>
        <w:rPr>
          <w:b/>
          <w:sz w:val="20"/>
          <w:szCs w:val="20"/>
        </w:rPr>
      </w:pPr>
      <w:r>
        <w:rPr>
          <w:sz w:val="20"/>
          <w:szCs w:val="20"/>
        </w:rPr>
        <w:t xml:space="preserve">Experienced at using Content Management Systems (specifically Umbraco) </w:t>
      </w:r>
      <w:r w:rsidR="002451D8">
        <w:rPr>
          <w:sz w:val="20"/>
          <w:szCs w:val="20"/>
        </w:rPr>
        <w:t>and Google Analytics, HTML/CSS experience is preferential, but not essential</w:t>
      </w:r>
    </w:p>
    <w:p w:rsidR="002451D8" w:rsidRPr="002451D8" w:rsidRDefault="002451D8" w:rsidP="003F2F04">
      <w:pPr>
        <w:pStyle w:val="ListParagraph"/>
        <w:numPr>
          <w:ilvl w:val="0"/>
          <w:numId w:val="3"/>
        </w:numPr>
        <w:rPr>
          <w:b/>
          <w:sz w:val="20"/>
          <w:szCs w:val="20"/>
        </w:rPr>
      </w:pPr>
      <w:r>
        <w:rPr>
          <w:sz w:val="20"/>
          <w:szCs w:val="20"/>
        </w:rPr>
        <w:t>Experienced at running complex PPC campaigns (Google Ads, Microsoft Bing)</w:t>
      </w:r>
    </w:p>
    <w:p w:rsidR="002451D8" w:rsidRPr="002451D8" w:rsidRDefault="002451D8" w:rsidP="002451D8">
      <w:pPr>
        <w:pStyle w:val="ListParagraph"/>
        <w:numPr>
          <w:ilvl w:val="0"/>
          <w:numId w:val="3"/>
        </w:numPr>
        <w:rPr>
          <w:b/>
          <w:sz w:val="20"/>
          <w:szCs w:val="20"/>
        </w:rPr>
      </w:pPr>
      <w:r>
        <w:rPr>
          <w:sz w:val="20"/>
          <w:szCs w:val="20"/>
        </w:rPr>
        <w:t>Experienced with Facebook Ads and Business Manager</w:t>
      </w:r>
    </w:p>
    <w:p w:rsidR="002451D8" w:rsidRPr="002451D8" w:rsidRDefault="002451D8" w:rsidP="002451D8">
      <w:pPr>
        <w:pStyle w:val="ListParagraph"/>
        <w:numPr>
          <w:ilvl w:val="0"/>
          <w:numId w:val="3"/>
        </w:numPr>
        <w:rPr>
          <w:b/>
          <w:sz w:val="20"/>
          <w:szCs w:val="20"/>
        </w:rPr>
      </w:pPr>
      <w:r>
        <w:rPr>
          <w:sz w:val="20"/>
          <w:szCs w:val="20"/>
        </w:rPr>
        <w:t>Strong communication skills, both written and verbal</w:t>
      </w:r>
    </w:p>
    <w:p w:rsidR="002451D8" w:rsidRPr="002451D8" w:rsidRDefault="002451D8" w:rsidP="002451D8">
      <w:pPr>
        <w:pStyle w:val="ListParagraph"/>
        <w:numPr>
          <w:ilvl w:val="0"/>
          <w:numId w:val="3"/>
        </w:numPr>
        <w:rPr>
          <w:b/>
          <w:sz w:val="20"/>
          <w:szCs w:val="20"/>
        </w:rPr>
      </w:pPr>
      <w:r>
        <w:rPr>
          <w:sz w:val="20"/>
          <w:szCs w:val="20"/>
        </w:rPr>
        <w:t>A strong team player, but with the ability to work independently</w:t>
      </w:r>
    </w:p>
    <w:p w:rsidR="002451D8" w:rsidRPr="005C4793" w:rsidRDefault="002451D8" w:rsidP="002451D8">
      <w:pPr>
        <w:pStyle w:val="ListParagraph"/>
        <w:numPr>
          <w:ilvl w:val="0"/>
          <w:numId w:val="3"/>
        </w:numPr>
        <w:rPr>
          <w:b/>
          <w:sz w:val="20"/>
          <w:szCs w:val="20"/>
        </w:rPr>
      </w:pPr>
      <w:r>
        <w:rPr>
          <w:sz w:val="20"/>
          <w:szCs w:val="20"/>
        </w:rPr>
        <w:t>Excellent analytical skills</w:t>
      </w:r>
    </w:p>
    <w:p w:rsidR="005C4793" w:rsidRPr="005C4793" w:rsidRDefault="005C4793" w:rsidP="002451D8">
      <w:pPr>
        <w:pStyle w:val="ListParagraph"/>
        <w:numPr>
          <w:ilvl w:val="0"/>
          <w:numId w:val="3"/>
        </w:numPr>
        <w:rPr>
          <w:b/>
          <w:sz w:val="20"/>
          <w:szCs w:val="20"/>
        </w:rPr>
      </w:pPr>
      <w:r>
        <w:rPr>
          <w:sz w:val="20"/>
          <w:szCs w:val="20"/>
        </w:rPr>
        <w:t>Ability to work on various projects simultaneously, under pressure and to tight deadlines</w:t>
      </w:r>
    </w:p>
    <w:p w:rsidR="005C4793" w:rsidRPr="005C4793" w:rsidRDefault="005C4793" w:rsidP="002451D8">
      <w:pPr>
        <w:pStyle w:val="ListParagraph"/>
        <w:numPr>
          <w:ilvl w:val="0"/>
          <w:numId w:val="3"/>
        </w:numPr>
        <w:rPr>
          <w:b/>
          <w:sz w:val="20"/>
          <w:szCs w:val="20"/>
        </w:rPr>
      </w:pPr>
      <w:r>
        <w:rPr>
          <w:sz w:val="20"/>
          <w:szCs w:val="20"/>
        </w:rPr>
        <w:t>Strong attention to detail</w:t>
      </w:r>
    </w:p>
    <w:p w:rsidR="005C4793" w:rsidRPr="005C4793" w:rsidRDefault="005C4793" w:rsidP="002451D8">
      <w:pPr>
        <w:pStyle w:val="ListParagraph"/>
        <w:numPr>
          <w:ilvl w:val="0"/>
          <w:numId w:val="3"/>
        </w:numPr>
        <w:rPr>
          <w:b/>
          <w:sz w:val="20"/>
          <w:szCs w:val="20"/>
        </w:rPr>
      </w:pPr>
      <w:r>
        <w:rPr>
          <w:sz w:val="20"/>
          <w:szCs w:val="20"/>
        </w:rPr>
        <w:t>Proficient in Microsoft Office and knowledge of CRM Systems</w:t>
      </w:r>
    </w:p>
    <w:p w:rsidR="005C4793" w:rsidRPr="005C4793" w:rsidRDefault="005C4793" w:rsidP="002451D8">
      <w:pPr>
        <w:pStyle w:val="ListParagraph"/>
        <w:numPr>
          <w:ilvl w:val="0"/>
          <w:numId w:val="3"/>
        </w:numPr>
        <w:rPr>
          <w:b/>
          <w:sz w:val="20"/>
          <w:szCs w:val="20"/>
        </w:rPr>
      </w:pPr>
      <w:r>
        <w:rPr>
          <w:sz w:val="20"/>
          <w:szCs w:val="20"/>
        </w:rPr>
        <w:t>Dynamic, confident personality with emotional intelligence, enthusiasm and energy</w:t>
      </w:r>
    </w:p>
    <w:p w:rsidR="005C4793" w:rsidRPr="005C4793" w:rsidRDefault="005C4793" w:rsidP="002451D8">
      <w:pPr>
        <w:pStyle w:val="ListParagraph"/>
        <w:numPr>
          <w:ilvl w:val="0"/>
          <w:numId w:val="3"/>
        </w:numPr>
        <w:rPr>
          <w:b/>
          <w:sz w:val="20"/>
          <w:szCs w:val="20"/>
        </w:rPr>
      </w:pPr>
      <w:r>
        <w:rPr>
          <w:sz w:val="20"/>
          <w:szCs w:val="20"/>
        </w:rPr>
        <w:t>Experience in SEO</w:t>
      </w:r>
    </w:p>
    <w:p w:rsidR="005C4793" w:rsidRDefault="005C4793" w:rsidP="005C4793">
      <w:pPr>
        <w:rPr>
          <w:sz w:val="20"/>
          <w:szCs w:val="20"/>
          <w:u w:val="single"/>
        </w:rPr>
      </w:pPr>
      <w:r>
        <w:rPr>
          <w:sz w:val="20"/>
          <w:szCs w:val="20"/>
          <w:u w:val="single"/>
        </w:rPr>
        <w:t>Desirable</w:t>
      </w:r>
    </w:p>
    <w:p w:rsidR="005C4793" w:rsidRPr="005C4793" w:rsidRDefault="005C4793" w:rsidP="005C4793">
      <w:pPr>
        <w:pStyle w:val="ListParagraph"/>
        <w:numPr>
          <w:ilvl w:val="0"/>
          <w:numId w:val="3"/>
        </w:numPr>
        <w:rPr>
          <w:sz w:val="20"/>
          <w:szCs w:val="20"/>
        </w:rPr>
      </w:pPr>
      <w:r>
        <w:rPr>
          <w:sz w:val="20"/>
          <w:szCs w:val="20"/>
        </w:rPr>
        <w:t>Understanding of Fostering of Children’s Service Businesses</w:t>
      </w:r>
    </w:p>
    <w:p w:rsidR="009941DE" w:rsidRPr="002C2B78" w:rsidRDefault="005C4793">
      <w:pPr>
        <w:rPr>
          <w:b/>
          <w:sz w:val="20"/>
          <w:szCs w:val="20"/>
          <w:u w:val="single"/>
        </w:rPr>
      </w:pPr>
      <w:r>
        <w:rPr>
          <w:b/>
          <w:sz w:val="20"/>
          <w:szCs w:val="20"/>
          <w:u w:val="single"/>
        </w:rPr>
        <w:t>Working Relationships</w:t>
      </w:r>
    </w:p>
    <w:p w:rsidR="00113EC2" w:rsidRPr="00B80FC9" w:rsidRDefault="003541E8" w:rsidP="009F4217">
      <w:pPr>
        <w:pStyle w:val="ListParagraph"/>
        <w:numPr>
          <w:ilvl w:val="0"/>
          <w:numId w:val="2"/>
        </w:numPr>
        <w:rPr>
          <w:rFonts w:cstheme="minorHAnsi"/>
          <w:color w:val="000000" w:themeColor="text1"/>
          <w:sz w:val="20"/>
          <w:szCs w:val="20"/>
        </w:rPr>
      </w:pPr>
      <w:r w:rsidRPr="00B80FC9">
        <w:rPr>
          <w:rFonts w:cstheme="minorHAnsi"/>
          <w:color w:val="000000" w:themeColor="text1"/>
          <w:sz w:val="20"/>
          <w:szCs w:val="20"/>
        </w:rPr>
        <w:t>Reporting to the Fostering Lead Generation Manager</w:t>
      </w:r>
    </w:p>
    <w:p w:rsidR="00DC25A3" w:rsidRPr="00B80FC9" w:rsidRDefault="00B80FC9" w:rsidP="00F906F6">
      <w:pPr>
        <w:pStyle w:val="ListParagraph"/>
        <w:numPr>
          <w:ilvl w:val="0"/>
          <w:numId w:val="2"/>
        </w:numPr>
        <w:rPr>
          <w:rFonts w:cstheme="minorHAnsi"/>
          <w:color w:val="000000" w:themeColor="text1"/>
          <w:sz w:val="20"/>
          <w:szCs w:val="20"/>
        </w:rPr>
      </w:pPr>
      <w:r w:rsidRPr="00B80FC9">
        <w:rPr>
          <w:rFonts w:cstheme="minorHAnsi"/>
          <w:noProof/>
          <w:color w:val="000000" w:themeColor="text1"/>
          <w:sz w:val="20"/>
          <w:szCs w:val="20"/>
          <w:lang w:val="en-US"/>
        </w:rPr>
        <w:t>Close interaction with the rest of the Marketing team and Recruitment department</w:t>
      </w:r>
    </w:p>
    <w:p w:rsidR="00DC25A3" w:rsidRPr="00B80FC9" w:rsidRDefault="00B80FC9" w:rsidP="00DC25A3">
      <w:pPr>
        <w:pStyle w:val="ListParagraph"/>
        <w:numPr>
          <w:ilvl w:val="0"/>
          <w:numId w:val="2"/>
        </w:numPr>
        <w:rPr>
          <w:rFonts w:cstheme="minorHAnsi"/>
          <w:color w:val="000000" w:themeColor="text1"/>
          <w:sz w:val="20"/>
          <w:szCs w:val="20"/>
        </w:rPr>
      </w:pPr>
      <w:r w:rsidRPr="00B80FC9">
        <w:rPr>
          <w:rFonts w:cstheme="minorHAnsi"/>
          <w:color w:val="000000" w:themeColor="text1"/>
          <w:sz w:val="20"/>
          <w:szCs w:val="20"/>
        </w:rPr>
        <w:t>Management of some external third party supplier relationships (if required)</w:t>
      </w:r>
    </w:p>
    <w:p w:rsidR="009C5915" w:rsidRDefault="00B80FC9" w:rsidP="009C5915">
      <w:pPr>
        <w:jc w:val="both"/>
        <w:rPr>
          <w:sz w:val="20"/>
          <w:szCs w:val="20"/>
        </w:rPr>
      </w:pPr>
      <w:r>
        <w:rPr>
          <w:rFonts w:cstheme="minorHAnsi"/>
          <w:color w:val="808080" w:themeColor="background1" w:themeShade="80"/>
        </w:rPr>
        <w:br/>
      </w:r>
      <w:r w:rsidR="009C5915">
        <w:rPr>
          <w:sz w:val="20"/>
          <w:szCs w:val="20"/>
        </w:rPr>
        <w:t xml:space="preserve">Safeguarding Children is central to all that By the Bridge with Cambian does. Although the </w:t>
      </w:r>
      <w:r>
        <w:rPr>
          <w:b/>
          <w:bCs/>
          <w:sz w:val="20"/>
          <w:szCs w:val="20"/>
        </w:rPr>
        <w:t xml:space="preserve">Digital Lead Generation Executive </w:t>
      </w:r>
      <w:r w:rsidR="009C5915">
        <w:rPr>
          <w:sz w:val="20"/>
          <w:szCs w:val="20"/>
        </w:rPr>
        <w:t xml:space="preserve">role is not primarily one where contact with children is involved there may be occasions, either through seeing situations with a fresh pair of eyes; reading information in a report or by receiving information in any other way that an administrator may have concerns regarding the welfare of a child. (There are occasions for example where specific children may develop a good rapport with the </w:t>
      </w:r>
      <w:r>
        <w:rPr>
          <w:b/>
          <w:bCs/>
          <w:sz w:val="20"/>
          <w:szCs w:val="20"/>
        </w:rPr>
        <w:t>Digital Lead Generation Executive</w:t>
      </w:r>
      <w:r>
        <w:rPr>
          <w:sz w:val="20"/>
          <w:szCs w:val="20"/>
        </w:rPr>
        <w:t xml:space="preserve"> </w:t>
      </w:r>
      <w:r w:rsidR="009C5915">
        <w:rPr>
          <w:sz w:val="20"/>
          <w:szCs w:val="20"/>
        </w:rPr>
        <w:t xml:space="preserve">through the child visiting the branch office). In any situation where the Branch Co-ordinator has concerns for a child’s well-being they must follow the reporting procedure of By the Bridge with Cambian. The </w:t>
      </w:r>
      <w:r>
        <w:rPr>
          <w:b/>
          <w:bCs/>
          <w:sz w:val="20"/>
          <w:szCs w:val="20"/>
        </w:rPr>
        <w:t>Digital Lead Generation Executive</w:t>
      </w:r>
      <w:r>
        <w:rPr>
          <w:sz w:val="20"/>
          <w:szCs w:val="20"/>
        </w:rPr>
        <w:t xml:space="preserve"> </w:t>
      </w:r>
      <w:r w:rsidR="009C5915">
        <w:rPr>
          <w:sz w:val="20"/>
          <w:szCs w:val="20"/>
        </w:rPr>
        <w:t>will be required to undertake mandatory online training within their induction period.</w:t>
      </w:r>
      <w:bookmarkStart w:id="0" w:name="_GoBack"/>
      <w:bookmarkEnd w:id="0"/>
    </w:p>
    <w:sectPr w:rsidR="009C5915" w:rsidSect="00C219B1">
      <w:headerReference w:type="default" r:id="rId9"/>
      <w:footerReference w:type="default" r:id="rId10"/>
      <w:pgSz w:w="11906" w:h="16838"/>
      <w:pgMar w:top="1440" w:right="1440" w:bottom="1440" w:left="1440" w:header="5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E67" w:rsidRDefault="00A64E67" w:rsidP="00C219B1">
      <w:pPr>
        <w:spacing w:after="0" w:line="240" w:lineRule="auto"/>
      </w:pPr>
      <w:r>
        <w:separator/>
      </w:r>
    </w:p>
  </w:endnote>
  <w:endnote w:type="continuationSeparator" w:id="0">
    <w:p w:rsidR="00A64E67" w:rsidRDefault="00A64E67" w:rsidP="00C21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976202"/>
      <w:docPartObj>
        <w:docPartGallery w:val="Page Numbers (Bottom of Page)"/>
        <w:docPartUnique/>
      </w:docPartObj>
    </w:sdtPr>
    <w:sdtEndPr>
      <w:rPr>
        <w:noProof/>
      </w:rPr>
    </w:sdtEndPr>
    <w:sdtContent>
      <w:p w:rsidR="00C219B1" w:rsidRDefault="00C219B1" w:rsidP="00C219B1">
        <w:pPr>
          <w:pStyle w:val="Footer"/>
          <w:jc w:val="right"/>
        </w:pPr>
        <w:r>
          <w:fldChar w:fldCharType="begin"/>
        </w:r>
        <w:r>
          <w:instrText xml:space="preserve"> PAGE   \* MERGEFORMAT </w:instrText>
        </w:r>
        <w:r>
          <w:fldChar w:fldCharType="separate"/>
        </w:r>
        <w:r w:rsidR="00B80FC9">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E67" w:rsidRDefault="00A64E67" w:rsidP="00C219B1">
      <w:pPr>
        <w:spacing w:after="0" w:line="240" w:lineRule="auto"/>
      </w:pPr>
      <w:r>
        <w:separator/>
      </w:r>
    </w:p>
  </w:footnote>
  <w:footnote w:type="continuationSeparator" w:id="0">
    <w:p w:rsidR="00A64E67" w:rsidRDefault="00A64E67" w:rsidP="00C219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DAE" w:rsidRDefault="00192DAE" w:rsidP="00192DAE">
    <w:pPr>
      <w:pStyle w:val="Header"/>
      <w:jc w:val="right"/>
    </w:pPr>
    <w:r>
      <w:rPr>
        <w:b/>
        <w:noProof/>
        <w:lang w:eastAsia="en-GB"/>
      </w:rPr>
      <w:drawing>
        <wp:inline distT="0" distB="0" distL="0" distR="0" wp14:anchorId="4F5087CD" wp14:editId="5F76B43D">
          <wp:extent cx="2354580" cy="723756"/>
          <wp:effectExtent l="0" t="0" r="7620" b="635"/>
          <wp:docPr id="2" name="Picture 2" descr="C:\Users\niamh.garner\AppData\Local\Microsoft\Windows\INetCache\Content.Outlook\LTPFFVKQ\BytheBridge_Cambian_Logo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amh.garner\AppData\Local\Microsoft\Windows\INetCache\Content.Outlook\LTPFFVKQ\BytheBridge_Cambian_Logo_H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6718" cy="72748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1DE0"/>
    <w:multiLevelType w:val="hybridMultilevel"/>
    <w:tmpl w:val="ED9C273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5C196A3F"/>
    <w:multiLevelType w:val="hybridMultilevel"/>
    <w:tmpl w:val="88242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BE0053"/>
    <w:multiLevelType w:val="hybridMultilevel"/>
    <w:tmpl w:val="963C27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D"/>
    <w:rsid w:val="00031A14"/>
    <w:rsid w:val="00036299"/>
    <w:rsid w:val="00040832"/>
    <w:rsid w:val="00047F42"/>
    <w:rsid w:val="00064AED"/>
    <w:rsid w:val="000C0CAF"/>
    <w:rsid w:val="000E14FD"/>
    <w:rsid w:val="00113EC2"/>
    <w:rsid w:val="00162892"/>
    <w:rsid w:val="00177B85"/>
    <w:rsid w:val="00192DAE"/>
    <w:rsid w:val="0023243D"/>
    <w:rsid w:val="00236427"/>
    <w:rsid w:val="002451D8"/>
    <w:rsid w:val="0028340D"/>
    <w:rsid w:val="002C2B78"/>
    <w:rsid w:val="002D48A0"/>
    <w:rsid w:val="00326BC1"/>
    <w:rsid w:val="003541E8"/>
    <w:rsid w:val="003F2F04"/>
    <w:rsid w:val="00461955"/>
    <w:rsid w:val="0049079B"/>
    <w:rsid w:val="004B26AB"/>
    <w:rsid w:val="004C1C54"/>
    <w:rsid w:val="004C5FCF"/>
    <w:rsid w:val="00530CCD"/>
    <w:rsid w:val="005A6CA3"/>
    <w:rsid w:val="005C4793"/>
    <w:rsid w:val="005D0295"/>
    <w:rsid w:val="005D24C3"/>
    <w:rsid w:val="006C1615"/>
    <w:rsid w:val="006D717F"/>
    <w:rsid w:val="00710BB7"/>
    <w:rsid w:val="00713B92"/>
    <w:rsid w:val="007718EA"/>
    <w:rsid w:val="007A46B3"/>
    <w:rsid w:val="00810EF9"/>
    <w:rsid w:val="00820F6F"/>
    <w:rsid w:val="008216AD"/>
    <w:rsid w:val="00824FF1"/>
    <w:rsid w:val="00825747"/>
    <w:rsid w:val="008D444D"/>
    <w:rsid w:val="008E5EFA"/>
    <w:rsid w:val="00953C60"/>
    <w:rsid w:val="009568AE"/>
    <w:rsid w:val="009941DE"/>
    <w:rsid w:val="009C5915"/>
    <w:rsid w:val="009F4217"/>
    <w:rsid w:val="00A00A20"/>
    <w:rsid w:val="00A40C92"/>
    <w:rsid w:val="00A52C86"/>
    <w:rsid w:val="00A64E67"/>
    <w:rsid w:val="00A72163"/>
    <w:rsid w:val="00AA2E6B"/>
    <w:rsid w:val="00AD5A14"/>
    <w:rsid w:val="00B1342B"/>
    <w:rsid w:val="00B71462"/>
    <w:rsid w:val="00B77A6A"/>
    <w:rsid w:val="00B80FC9"/>
    <w:rsid w:val="00BD4414"/>
    <w:rsid w:val="00BE1E8F"/>
    <w:rsid w:val="00C219B1"/>
    <w:rsid w:val="00C544B9"/>
    <w:rsid w:val="00CA01B9"/>
    <w:rsid w:val="00CC04E0"/>
    <w:rsid w:val="00D37B0E"/>
    <w:rsid w:val="00D73A91"/>
    <w:rsid w:val="00D75858"/>
    <w:rsid w:val="00D75A68"/>
    <w:rsid w:val="00D86A41"/>
    <w:rsid w:val="00DC25A3"/>
    <w:rsid w:val="00E154EC"/>
    <w:rsid w:val="00F41BAE"/>
    <w:rsid w:val="00F41D43"/>
    <w:rsid w:val="00F47690"/>
    <w:rsid w:val="00F538FB"/>
    <w:rsid w:val="00F90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1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8216AD"/>
    <w:pPr>
      <w:suppressAutoHyphens/>
      <w:overflowPunct w:val="0"/>
      <w:autoSpaceDE w:val="0"/>
      <w:autoSpaceDN w:val="0"/>
      <w:spacing w:before="280" w:after="280" w:line="240" w:lineRule="auto"/>
    </w:pPr>
    <w:rPr>
      <w:rFonts w:ascii="Times New Roman" w:eastAsia="Times New Roman" w:hAnsi="Times New Roman" w:cs="Times New Roman"/>
      <w:kern w:val="3"/>
      <w:sz w:val="24"/>
      <w:szCs w:val="24"/>
      <w:lang w:eastAsia="en-GB"/>
    </w:rPr>
  </w:style>
  <w:style w:type="paragraph" w:styleId="ListParagraph">
    <w:name w:val="List Paragraph"/>
    <w:basedOn w:val="Normal"/>
    <w:uiPriority w:val="34"/>
    <w:qFormat/>
    <w:rsid w:val="008E5EFA"/>
    <w:pPr>
      <w:ind w:left="720"/>
      <w:contextualSpacing/>
    </w:pPr>
  </w:style>
  <w:style w:type="paragraph" w:styleId="BalloonText">
    <w:name w:val="Balloon Text"/>
    <w:basedOn w:val="Normal"/>
    <w:link w:val="BalloonTextChar"/>
    <w:uiPriority w:val="99"/>
    <w:semiHidden/>
    <w:unhideWhenUsed/>
    <w:rsid w:val="00CA0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1B9"/>
    <w:rPr>
      <w:rFonts w:ascii="Tahoma" w:hAnsi="Tahoma" w:cs="Tahoma"/>
      <w:sz w:val="16"/>
      <w:szCs w:val="16"/>
    </w:rPr>
  </w:style>
  <w:style w:type="paragraph" w:styleId="Header">
    <w:name w:val="header"/>
    <w:basedOn w:val="Normal"/>
    <w:link w:val="HeaderChar"/>
    <w:uiPriority w:val="99"/>
    <w:unhideWhenUsed/>
    <w:rsid w:val="00C219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9B1"/>
  </w:style>
  <w:style w:type="paragraph" w:styleId="Footer">
    <w:name w:val="footer"/>
    <w:basedOn w:val="Normal"/>
    <w:link w:val="FooterChar"/>
    <w:uiPriority w:val="99"/>
    <w:unhideWhenUsed/>
    <w:rsid w:val="00C219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9B1"/>
  </w:style>
  <w:style w:type="paragraph" w:customStyle="1" w:styleId="descr4">
    <w:name w:val="descr4"/>
    <w:basedOn w:val="Normal"/>
    <w:rsid w:val="00A00A20"/>
    <w:pPr>
      <w:spacing w:before="100" w:beforeAutospacing="1" w:after="100" w:afterAutospacing="1" w:line="240" w:lineRule="auto"/>
      <w:ind w:left="150"/>
    </w:pPr>
    <w:rPr>
      <w:rFonts w:ascii="Times New Roman" w:eastAsia="Times New Roman" w:hAnsi="Times New Roman" w:cs="Times New Roman"/>
      <w:color w:val="333333"/>
      <w:sz w:val="17"/>
      <w:szCs w:val="17"/>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1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8216AD"/>
    <w:pPr>
      <w:suppressAutoHyphens/>
      <w:overflowPunct w:val="0"/>
      <w:autoSpaceDE w:val="0"/>
      <w:autoSpaceDN w:val="0"/>
      <w:spacing w:before="280" w:after="280" w:line="240" w:lineRule="auto"/>
    </w:pPr>
    <w:rPr>
      <w:rFonts w:ascii="Times New Roman" w:eastAsia="Times New Roman" w:hAnsi="Times New Roman" w:cs="Times New Roman"/>
      <w:kern w:val="3"/>
      <w:sz w:val="24"/>
      <w:szCs w:val="24"/>
      <w:lang w:eastAsia="en-GB"/>
    </w:rPr>
  </w:style>
  <w:style w:type="paragraph" w:styleId="ListParagraph">
    <w:name w:val="List Paragraph"/>
    <w:basedOn w:val="Normal"/>
    <w:uiPriority w:val="34"/>
    <w:qFormat/>
    <w:rsid w:val="008E5EFA"/>
    <w:pPr>
      <w:ind w:left="720"/>
      <w:contextualSpacing/>
    </w:pPr>
  </w:style>
  <w:style w:type="paragraph" w:styleId="BalloonText">
    <w:name w:val="Balloon Text"/>
    <w:basedOn w:val="Normal"/>
    <w:link w:val="BalloonTextChar"/>
    <w:uiPriority w:val="99"/>
    <w:semiHidden/>
    <w:unhideWhenUsed/>
    <w:rsid w:val="00CA0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1B9"/>
    <w:rPr>
      <w:rFonts w:ascii="Tahoma" w:hAnsi="Tahoma" w:cs="Tahoma"/>
      <w:sz w:val="16"/>
      <w:szCs w:val="16"/>
    </w:rPr>
  </w:style>
  <w:style w:type="paragraph" w:styleId="Header">
    <w:name w:val="header"/>
    <w:basedOn w:val="Normal"/>
    <w:link w:val="HeaderChar"/>
    <w:uiPriority w:val="99"/>
    <w:unhideWhenUsed/>
    <w:rsid w:val="00C219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9B1"/>
  </w:style>
  <w:style w:type="paragraph" w:styleId="Footer">
    <w:name w:val="footer"/>
    <w:basedOn w:val="Normal"/>
    <w:link w:val="FooterChar"/>
    <w:uiPriority w:val="99"/>
    <w:unhideWhenUsed/>
    <w:rsid w:val="00C219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9B1"/>
  </w:style>
  <w:style w:type="paragraph" w:customStyle="1" w:styleId="descr4">
    <w:name w:val="descr4"/>
    <w:basedOn w:val="Normal"/>
    <w:rsid w:val="00A00A20"/>
    <w:pPr>
      <w:spacing w:before="100" w:beforeAutospacing="1" w:after="100" w:afterAutospacing="1" w:line="240" w:lineRule="auto"/>
      <w:ind w:left="150"/>
    </w:pPr>
    <w:rPr>
      <w:rFonts w:ascii="Times New Roman" w:eastAsia="Times New Roman" w:hAnsi="Times New Roman" w:cs="Times New Roman"/>
      <w:color w:val="333333"/>
      <w:sz w:val="17"/>
      <w:szCs w:val="1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264258">
      <w:bodyDiv w:val="1"/>
      <w:marLeft w:val="0"/>
      <w:marRight w:val="0"/>
      <w:marTop w:val="0"/>
      <w:marBottom w:val="0"/>
      <w:divBdr>
        <w:top w:val="none" w:sz="0" w:space="0" w:color="auto"/>
        <w:left w:val="none" w:sz="0" w:space="0" w:color="auto"/>
        <w:bottom w:val="none" w:sz="0" w:space="0" w:color="auto"/>
        <w:right w:val="none" w:sz="0" w:space="0" w:color="auto"/>
      </w:divBdr>
    </w:div>
    <w:div w:id="1323043294">
      <w:bodyDiv w:val="1"/>
      <w:marLeft w:val="0"/>
      <w:marRight w:val="0"/>
      <w:marTop w:val="0"/>
      <w:marBottom w:val="0"/>
      <w:divBdr>
        <w:top w:val="none" w:sz="0" w:space="0" w:color="auto"/>
        <w:left w:val="none" w:sz="0" w:space="0" w:color="auto"/>
        <w:bottom w:val="none" w:sz="0" w:space="0" w:color="auto"/>
        <w:right w:val="none" w:sz="0" w:space="0" w:color="auto"/>
      </w:divBdr>
    </w:div>
    <w:div w:id="138729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9A909-1CDA-4F84-BA7C-F9B564CB4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4780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Taws</dc:creator>
  <cp:lastModifiedBy>Sarah Mills</cp:lastModifiedBy>
  <cp:revision>2</cp:revision>
  <dcterms:created xsi:type="dcterms:W3CDTF">2021-01-11T17:13:00Z</dcterms:created>
  <dcterms:modified xsi:type="dcterms:W3CDTF">2021-01-11T17:13:00Z</dcterms:modified>
</cp:coreProperties>
</file>