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268DF" w14:textId="1DF9A566" w:rsidR="00FE3DB1" w:rsidRDefault="00FE1D51" w:rsidP="00E3201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Placement</w:t>
      </w:r>
      <w:r w:rsidR="00FE3DB1">
        <w:rPr>
          <w:rFonts w:ascii="Century Gothic" w:hAnsi="Century Gothic"/>
          <w:b/>
          <w:sz w:val="24"/>
          <w:szCs w:val="24"/>
        </w:rPr>
        <w:t xml:space="preserve"> </w:t>
      </w:r>
      <w:r w:rsidR="00115D26">
        <w:rPr>
          <w:rFonts w:ascii="Century Gothic" w:hAnsi="Century Gothic"/>
          <w:b/>
          <w:sz w:val="24"/>
          <w:szCs w:val="24"/>
        </w:rPr>
        <w:t xml:space="preserve">Team </w:t>
      </w:r>
      <w:r w:rsidR="00FE3DB1">
        <w:rPr>
          <w:rFonts w:ascii="Century Gothic" w:hAnsi="Century Gothic"/>
          <w:b/>
          <w:sz w:val="24"/>
          <w:szCs w:val="24"/>
        </w:rPr>
        <w:t>Manager</w:t>
      </w:r>
    </w:p>
    <w:p w14:paraId="38DE2CEC" w14:textId="77777777" w:rsidR="00FE3DB1" w:rsidRDefault="00FE3DB1" w:rsidP="00FE3DB1">
      <w:pPr>
        <w:spacing w:after="0"/>
        <w:rPr>
          <w:rFonts w:ascii="Century Gothic" w:hAnsi="Century Gothic"/>
          <w:b/>
          <w:sz w:val="24"/>
          <w:szCs w:val="24"/>
        </w:rPr>
      </w:pPr>
    </w:p>
    <w:p w14:paraId="3E6E2197" w14:textId="77777777" w:rsidR="008F1C65" w:rsidRDefault="008F1C65" w:rsidP="008F1C65">
      <w:pPr>
        <w:spacing w:after="0"/>
        <w:rPr>
          <w:rFonts w:ascii="Century Gothic" w:hAnsi="Century Gothic"/>
          <w:b/>
        </w:rPr>
      </w:pPr>
      <w:r w:rsidRPr="00B10C0C">
        <w:rPr>
          <w:rFonts w:ascii="Century Gothic" w:hAnsi="Century Gothic"/>
          <w:b/>
        </w:rPr>
        <w:t>Aims of post</w:t>
      </w:r>
    </w:p>
    <w:p w14:paraId="220B7F1D" w14:textId="77777777" w:rsidR="00EB78D6" w:rsidRPr="00B10C0C" w:rsidRDefault="00EB78D6" w:rsidP="008F1C65">
      <w:pPr>
        <w:spacing w:after="0"/>
        <w:rPr>
          <w:rFonts w:ascii="Century Gothic" w:hAnsi="Century Gothic"/>
          <w:b/>
        </w:rPr>
      </w:pPr>
    </w:p>
    <w:p w14:paraId="2E184C89" w14:textId="5EC2C638" w:rsidR="0053076F" w:rsidRDefault="00957CFB" w:rsidP="0080400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To lead and manage </w:t>
      </w:r>
      <w:r w:rsidR="00115D26">
        <w:rPr>
          <w:rFonts w:ascii="Century Gothic" w:hAnsi="Century Gothic"/>
        </w:rPr>
        <w:t>the ‘</w:t>
      </w:r>
      <w:r w:rsidR="00D53BA8">
        <w:rPr>
          <w:rFonts w:ascii="Century Gothic" w:hAnsi="Century Gothic"/>
        </w:rPr>
        <w:t>R</w:t>
      </w:r>
      <w:r w:rsidR="00115D26">
        <w:rPr>
          <w:rFonts w:ascii="Century Gothic" w:hAnsi="Century Gothic"/>
        </w:rPr>
        <w:t xml:space="preserve">eferrals’ team, </w:t>
      </w:r>
      <w:r w:rsidR="00D53BA8">
        <w:rPr>
          <w:rFonts w:ascii="Century Gothic" w:hAnsi="Century Gothic"/>
        </w:rPr>
        <w:t>w</w:t>
      </w:r>
      <w:r w:rsidR="00115D26">
        <w:rPr>
          <w:rFonts w:ascii="Century Gothic" w:hAnsi="Century Gothic"/>
        </w:rPr>
        <w:t xml:space="preserve">ho are the </w:t>
      </w:r>
      <w:r w:rsidR="00D53BA8">
        <w:rPr>
          <w:rFonts w:ascii="Century Gothic" w:hAnsi="Century Gothic"/>
        </w:rPr>
        <w:t xml:space="preserve">company’s </w:t>
      </w:r>
      <w:r w:rsidR="00115D26">
        <w:rPr>
          <w:rFonts w:ascii="Century Gothic" w:hAnsi="Century Gothic"/>
        </w:rPr>
        <w:t>primary customer facing team</w:t>
      </w:r>
      <w:r w:rsidR="00D53BA8">
        <w:rPr>
          <w:rFonts w:ascii="Century Gothic" w:hAnsi="Century Gothic"/>
        </w:rPr>
        <w:t>.</w:t>
      </w:r>
      <w:r w:rsidR="00115D26">
        <w:rPr>
          <w:rFonts w:ascii="Century Gothic" w:hAnsi="Century Gothic"/>
        </w:rPr>
        <w:t xml:space="preserve">  To own the </w:t>
      </w:r>
      <w:r>
        <w:rPr>
          <w:rFonts w:ascii="Century Gothic" w:hAnsi="Century Gothic"/>
        </w:rPr>
        <w:t xml:space="preserve">end to end process </w:t>
      </w:r>
      <w:r w:rsidR="00115D26">
        <w:rPr>
          <w:rFonts w:ascii="Century Gothic" w:hAnsi="Century Gothic"/>
        </w:rPr>
        <w:t xml:space="preserve">of referral to child placement, to ensure best </w:t>
      </w:r>
      <w:r w:rsidR="00D53BA8">
        <w:rPr>
          <w:rFonts w:ascii="Century Gothic" w:hAnsi="Century Gothic"/>
        </w:rPr>
        <w:t xml:space="preserve">child </w:t>
      </w:r>
      <w:r w:rsidR="00115D26">
        <w:rPr>
          <w:rFonts w:ascii="Century Gothic" w:hAnsi="Century Gothic"/>
        </w:rPr>
        <w:t xml:space="preserve">matching of referrals to foster families.  To achieve company expectation through </w:t>
      </w:r>
      <w:r w:rsidR="0053076F">
        <w:rPr>
          <w:rFonts w:ascii="Century Gothic" w:hAnsi="Century Gothic"/>
        </w:rPr>
        <w:t>maximising foster family utilisation.</w:t>
      </w:r>
    </w:p>
    <w:p w14:paraId="753CE4CE" w14:textId="77777777" w:rsidR="0053076F" w:rsidRDefault="0053076F" w:rsidP="00804004">
      <w:pPr>
        <w:spacing w:after="0" w:line="240" w:lineRule="auto"/>
        <w:jc w:val="both"/>
        <w:rPr>
          <w:rFonts w:ascii="Century Gothic" w:hAnsi="Century Gothic"/>
        </w:rPr>
      </w:pPr>
    </w:p>
    <w:p w14:paraId="142D1C9A" w14:textId="77777777" w:rsidR="00EB78D6" w:rsidRDefault="00F87076" w:rsidP="00F87076">
      <w:pPr>
        <w:spacing w:after="0"/>
        <w:rPr>
          <w:rFonts w:ascii="Century Gothic" w:hAnsi="Century Gothic"/>
          <w:b/>
        </w:rPr>
      </w:pPr>
      <w:r w:rsidRPr="00B10C0C">
        <w:rPr>
          <w:rFonts w:ascii="Century Gothic" w:hAnsi="Century Gothic"/>
          <w:b/>
        </w:rPr>
        <w:t>Key responsibilities</w:t>
      </w:r>
    </w:p>
    <w:p w14:paraId="21AEF0BA" w14:textId="77777777" w:rsidR="00BA4D45" w:rsidRPr="00B10C0C" w:rsidRDefault="00BA4D45" w:rsidP="00F87076">
      <w:pPr>
        <w:spacing w:after="0"/>
        <w:rPr>
          <w:rFonts w:ascii="Century Gothic" w:hAnsi="Century Gothic"/>
          <w:b/>
        </w:rPr>
      </w:pPr>
    </w:p>
    <w:p w14:paraId="2995849C" w14:textId="241875DA" w:rsidR="006B617E" w:rsidRPr="006B617E" w:rsidRDefault="00D53BA8" w:rsidP="009C050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</w:t>
      </w:r>
      <w:r w:rsidR="006B617E">
        <w:rPr>
          <w:rFonts w:ascii="Century Gothic" w:hAnsi="Century Gothic"/>
        </w:rPr>
        <w:t>m</w:t>
      </w:r>
      <w:r w:rsidR="006B617E" w:rsidRPr="006B617E">
        <w:rPr>
          <w:rFonts w:ascii="Century Gothic" w:hAnsi="Century Gothic"/>
        </w:rPr>
        <w:t>anage</w:t>
      </w:r>
      <w:r>
        <w:rPr>
          <w:rFonts w:ascii="Century Gothic" w:hAnsi="Century Gothic"/>
        </w:rPr>
        <w:t xml:space="preserve"> and lead the </w:t>
      </w:r>
      <w:r w:rsidR="006B617E" w:rsidRPr="006B617E">
        <w:rPr>
          <w:rFonts w:ascii="Century Gothic" w:hAnsi="Century Gothic"/>
        </w:rPr>
        <w:t>Referral</w:t>
      </w:r>
      <w:r>
        <w:rPr>
          <w:rFonts w:ascii="Century Gothic" w:hAnsi="Century Gothic"/>
        </w:rPr>
        <w:t>s</w:t>
      </w:r>
      <w:r w:rsidR="006B617E" w:rsidRPr="006B617E">
        <w:rPr>
          <w:rFonts w:ascii="Century Gothic" w:hAnsi="Century Gothic"/>
        </w:rPr>
        <w:t xml:space="preserve"> Team</w:t>
      </w:r>
      <w:r w:rsidR="00DC2062">
        <w:rPr>
          <w:rFonts w:ascii="Century Gothic" w:hAnsi="Century Gothic"/>
        </w:rPr>
        <w:t xml:space="preserve">, </w:t>
      </w:r>
      <w:r w:rsidR="00DC2062" w:rsidRPr="00DC2062">
        <w:rPr>
          <w:rFonts w:ascii="Century Gothic" w:hAnsi="Century Gothic"/>
        </w:rPr>
        <w:t>to ensure we are compliant with Fostering Reg</w:t>
      </w:r>
      <w:r w:rsidR="00DC2062">
        <w:rPr>
          <w:rFonts w:ascii="Century Gothic" w:hAnsi="Century Gothic"/>
        </w:rPr>
        <w:t>ulation</w:t>
      </w:r>
      <w:r w:rsidR="00DC2062" w:rsidRPr="00DC2062">
        <w:rPr>
          <w:rFonts w:ascii="Century Gothic" w:hAnsi="Century Gothic"/>
        </w:rPr>
        <w:t>s and NMS</w:t>
      </w:r>
      <w:r>
        <w:rPr>
          <w:rFonts w:ascii="Century Gothic" w:hAnsi="Century Gothic"/>
        </w:rPr>
        <w:t>.  To provide the team with clear direction and focus, to improve their capability through effective coaching and development.</w:t>
      </w:r>
      <w:r w:rsidR="00587829">
        <w:rPr>
          <w:rFonts w:ascii="Century Gothic" w:hAnsi="Century Gothic"/>
        </w:rPr>
        <w:t xml:space="preserve">  To deliver against company </w:t>
      </w:r>
      <w:r w:rsidR="00F2070B">
        <w:rPr>
          <w:rFonts w:ascii="Century Gothic" w:hAnsi="Century Gothic"/>
        </w:rPr>
        <w:t>targets at a Regional and National level</w:t>
      </w:r>
      <w:r w:rsidR="00587829">
        <w:rPr>
          <w:rFonts w:ascii="Century Gothic" w:hAnsi="Century Gothic"/>
        </w:rPr>
        <w:t>.</w:t>
      </w:r>
    </w:p>
    <w:p w14:paraId="680D1568" w14:textId="55606991" w:rsidR="00EB78D6" w:rsidRPr="00F2070B" w:rsidRDefault="00221471" w:rsidP="00D53BA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To </w:t>
      </w:r>
      <w:r w:rsidR="00D53BA8">
        <w:rPr>
          <w:rFonts w:ascii="Century Gothic" w:hAnsi="Century Gothic"/>
        </w:rPr>
        <w:t xml:space="preserve">ensure that </w:t>
      </w:r>
      <w:r>
        <w:rPr>
          <w:rFonts w:ascii="Century Gothic" w:hAnsi="Century Gothic"/>
        </w:rPr>
        <w:t xml:space="preserve">the </w:t>
      </w:r>
      <w:r w:rsidR="00EB78D6">
        <w:rPr>
          <w:rFonts w:ascii="Century Gothic" w:hAnsi="Century Gothic"/>
        </w:rPr>
        <w:t>respite</w:t>
      </w:r>
      <w:r>
        <w:rPr>
          <w:rFonts w:ascii="Century Gothic" w:hAnsi="Century Gothic"/>
        </w:rPr>
        <w:t xml:space="preserve"> </w:t>
      </w:r>
      <w:r w:rsidR="00D53BA8">
        <w:rPr>
          <w:rFonts w:ascii="Century Gothic" w:hAnsi="Century Gothic"/>
        </w:rPr>
        <w:t>require</w:t>
      </w:r>
      <w:bookmarkStart w:id="0" w:name="_GoBack"/>
      <w:bookmarkEnd w:id="0"/>
      <w:r w:rsidR="00D53BA8">
        <w:rPr>
          <w:rFonts w:ascii="Century Gothic" w:hAnsi="Century Gothic"/>
        </w:rPr>
        <w:t>ments of foster families are fulfilled.</w:t>
      </w:r>
    </w:p>
    <w:p w14:paraId="58FB3496" w14:textId="27C2B8E6" w:rsidR="00EB78D6" w:rsidRPr="006B617E" w:rsidRDefault="00221471" w:rsidP="009C050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To </w:t>
      </w:r>
      <w:r w:rsidR="00D53BA8">
        <w:rPr>
          <w:rFonts w:ascii="Century Gothic" w:hAnsi="Century Gothic"/>
        </w:rPr>
        <w:t xml:space="preserve">manage the effective and safe </w:t>
      </w:r>
      <w:r w:rsidR="00EB78D6">
        <w:rPr>
          <w:rFonts w:ascii="Century Gothic" w:hAnsi="Century Gothic"/>
        </w:rPr>
        <w:t>contact</w:t>
      </w:r>
      <w:r>
        <w:rPr>
          <w:rFonts w:ascii="Century Gothic" w:hAnsi="Century Gothic"/>
        </w:rPr>
        <w:t xml:space="preserve"> process</w:t>
      </w:r>
      <w:r w:rsidR="00D53BA8">
        <w:rPr>
          <w:rFonts w:ascii="Century Gothic" w:hAnsi="Century Gothic"/>
        </w:rPr>
        <w:t xml:space="preserve"> for the children whom we support.</w:t>
      </w:r>
    </w:p>
    <w:p w14:paraId="381D375C" w14:textId="42BC5CFC" w:rsidR="006B617E" w:rsidRPr="00B10C0C" w:rsidRDefault="00221471" w:rsidP="009C050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To provide </w:t>
      </w:r>
      <w:r w:rsidR="00D53BA8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report</w:t>
      </w:r>
      <w:r w:rsidR="00D53BA8">
        <w:rPr>
          <w:rFonts w:ascii="Century Gothic" w:hAnsi="Century Gothic"/>
        </w:rPr>
        <w:t xml:space="preserve">ing </w:t>
      </w:r>
      <w:r w:rsidR="00587829">
        <w:rPr>
          <w:rFonts w:ascii="Century Gothic" w:hAnsi="Century Gothic"/>
        </w:rPr>
        <w:t xml:space="preserve">and communication </w:t>
      </w:r>
      <w:r w:rsidR="00D53BA8">
        <w:rPr>
          <w:rFonts w:ascii="Century Gothic" w:hAnsi="Century Gothic"/>
        </w:rPr>
        <w:t>requirements to ensure that the Referrals Team are performing and that meet the needs of internal stakeholders.</w:t>
      </w:r>
    </w:p>
    <w:p w14:paraId="53E1883B" w14:textId="77777777" w:rsidR="00D53BA8" w:rsidRPr="00F2070B" w:rsidRDefault="00D53BA8" w:rsidP="00D53BA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r w:rsidRPr="00F2070B">
        <w:rPr>
          <w:rFonts w:ascii="Century Gothic" w:hAnsi="Century Gothic"/>
        </w:rPr>
        <w:t>To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create a team dynamic that allows the Referral Team to be the pulse of the organisation, where people want to work and their support of effective placements is celebrated.</w:t>
      </w:r>
    </w:p>
    <w:p w14:paraId="08CE8F4D" w14:textId="2721CC2F" w:rsidR="00EB78D6" w:rsidRDefault="00587829" w:rsidP="009C050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To e</w:t>
      </w:r>
      <w:r w:rsidR="00EB78D6" w:rsidRPr="00EB78D6">
        <w:rPr>
          <w:rFonts w:ascii="Century Gothic" w:hAnsi="Century Gothic"/>
        </w:rPr>
        <w:t>nsur</w:t>
      </w:r>
      <w:r>
        <w:rPr>
          <w:rFonts w:ascii="Century Gothic" w:hAnsi="Century Gothic"/>
        </w:rPr>
        <w:t xml:space="preserve">e an effective daily </w:t>
      </w:r>
      <w:r w:rsidR="00EB78D6" w:rsidRPr="00EB78D6">
        <w:rPr>
          <w:rFonts w:ascii="Century Gothic" w:hAnsi="Century Gothic"/>
        </w:rPr>
        <w:t xml:space="preserve">handover to out of hours </w:t>
      </w:r>
    </w:p>
    <w:p w14:paraId="775C21E9" w14:textId="00F0E044" w:rsidR="006B617E" w:rsidRDefault="00587829" w:rsidP="006B617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To m</w:t>
      </w:r>
      <w:r w:rsidR="006B617E" w:rsidRPr="006B617E">
        <w:rPr>
          <w:rFonts w:ascii="Century Gothic" w:hAnsi="Century Gothic"/>
        </w:rPr>
        <w:t>aint</w:t>
      </w:r>
      <w:r>
        <w:rPr>
          <w:rFonts w:ascii="Century Gothic" w:hAnsi="Century Gothic"/>
        </w:rPr>
        <w:t xml:space="preserve">ain effective </w:t>
      </w:r>
      <w:r w:rsidR="006B617E" w:rsidRPr="006B617E">
        <w:rPr>
          <w:rFonts w:ascii="Century Gothic" w:hAnsi="Century Gothic"/>
        </w:rPr>
        <w:t>record keeping</w:t>
      </w:r>
      <w:r>
        <w:rPr>
          <w:rFonts w:ascii="Century Gothic" w:hAnsi="Century Gothic"/>
        </w:rPr>
        <w:t>.</w:t>
      </w:r>
      <w:r w:rsidR="006B617E" w:rsidRPr="006B617E">
        <w:rPr>
          <w:rFonts w:ascii="Century Gothic" w:hAnsi="Century Gothic"/>
        </w:rPr>
        <w:t xml:space="preserve"> </w:t>
      </w:r>
    </w:p>
    <w:p w14:paraId="248DED89" w14:textId="5DA27475" w:rsidR="006B617E" w:rsidRDefault="00587829" w:rsidP="006B617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</w:t>
      </w:r>
      <w:r w:rsidR="00F2070B">
        <w:rPr>
          <w:rFonts w:ascii="Century Gothic" w:hAnsi="Century Gothic"/>
        </w:rPr>
        <w:t xml:space="preserve">develop, implement and own </w:t>
      </w:r>
      <w:r w:rsidR="006B617E">
        <w:rPr>
          <w:rFonts w:ascii="Century Gothic" w:hAnsi="Century Gothic"/>
        </w:rPr>
        <w:t xml:space="preserve">procedures to ensure the </w:t>
      </w:r>
      <w:r>
        <w:rPr>
          <w:rFonts w:ascii="Century Gothic" w:hAnsi="Century Gothic"/>
        </w:rPr>
        <w:t xml:space="preserve">effective </w:t>
      </w:r>
      <w:r w:rsidR="006B617E">
        <w:rPr>
          <w:rFonts w:ascii="Century Gothic" w:hAnsi="Century Gothic"/>
        </w:rPr>
        <w:t xml:space="preserve">running of the </w:t>
      </w:r>
      <w:r>
        <w:rPr>
          <w:rFonts w:ascii="Century Gothic" w:hAnsi="Century Gothic"/>
        </w:rPr>
        <w:t xml:space="preserve">team.  To ensure that children are fully </w:t>
      </w:r>
      <w:r w:rsidR="00F2070B">
        <w:rPr>
          <w:rFonts w:ascii="Century Gothic" w:hAnsi="Century Gothic"/>
        </w:rPr>
        <w:t>safeguarded - see below</w:t>
      </w:r>
      <w:r>
        <w:rPr>
          <w:rFonts w:ascii="Century Gothic" w:hAnsi="Century Gothic"/>
        </w:rPr>
        <w:t>.</w:t>
      </w:r>
    </w:p>
    <w:p w14:paraId="73DE5BBC" w14:textId="3641AF6F" w:rsidR="006B617E" w:rsidRDefault="00587829" w:rsidP="006B617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partner </w:t>
      </w:r>
      <w:r w:rsidR="006B617E">
        <w:rPr>
          <w:rFonts w:ascii="Century Gothic" w:hAnsi="Century Gothic"/>
        </w:rPr>
        <w:t>with the Business Development Team to ensure key customer information is identified and shared and accurate information is provided for tenders and monitoring forms</w:t>
      </w:r>
    </w:p>
    <w:p w14:paraId="347239A1" w14:textId="2D16F92B" w:rsidR="00804004" w:rsidRPr="006B617E" w:rsidRDefault="00804004" w:rsidP="006B617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work </w:t>
      </w:r>
      <w:r w:rsidR="00587829">
        <w:rPr>
          <w:rFonts w:ascii="Century Gothic" w:hAnsi="Century Gothic"/>
        </w:rPr>
        <w:t xml:space="preserve">as required with </w:t>
      </w:r>
      <w:r w:rsidR="00F2070B">
        <w:rPr>
          <w:rFonts w:ascii="Century Gothic" w:hAnsi="Century Gothic"/>
        </w:rPr>
        <w:t xml:space="preserve">Fostering Services Leadership Team and Regional Operational </w:t>
      </w:r>
      <w:r>
        <w:rPr>
          <w:rFonts w:ascii="Century Gothic" w:hAnsi="Century Gothic"/>
        </w:rPr>
        <w:t>Team</w:t>
      </w:r>
      <w:r w:rsidR="00F2070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 w:rsidR="00587829">
        <w:rPr>
          <w:rFonts w:ascii="Century Gothic" w:hAnsi="Century Gothic"/>
        </w:rPr>
        <w:t xml:space="preserve">to support </w:t>
      </w:r>
      <w:r w:rsidR="00642F85">
        <w:rPr>
          <w:rFonts w:ascii="Century Gothic" w:hAnsi="Century Gothic"/>
        </w:rPr>
        <w:t>the Company’s strategic growth and development</w:t>
      </w:r>
    </w:p>
    <w:p w14:paraId="1D19928F" w14:textId="77777777" w:rsidR="006B617E" w:rsidRDefault="006B617E" w:rsidP="006B617E">
      <w:pPr>
        <w:pStyle w:val="ListParagraph"/>
        <w:spacing w:after="0" w:line="240" w:lineRule="auto"/>
        <w:rPr>
          <w:rFonts w:ascii="Century Gothic" w:hAnsi="Century Gothic"/>
        </w:rPr>
      </w:pPr>
    </w:p>
    <w:p w14:paraId="79182CD8" w14:textId="77777777" w:rsidR="00BA4D45" w:rsidRDefault="006B617E" w:rsidP="00BA4D4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</w:t>
      </w:r>
      <w:r w:rsidR="00BA4D45" w:rsidRPr="00BA4D45">
        <w:rPr>
          <w:rFonts w:ascii="Century Gothic" w:hAnsi="Century Gothic"/>
          <w:b/>
        </w:rPr>
        <w:t>orking relationships</w:t>
      </w:r>
    </w:p>
    <w:p w14:paraId="2F7D63D0" w14:textId="77777777" w:rsidR="00BA4D45" w:rsidRPr="00BA4D45" w:rsidRDefault="00BA4D45" w:rsidP="00BA4D45">
      <w:pPr>
        <w:spacing w:after="0"/>
        <w:rPr>
          <w:rFonts w:ascii="Century Gothic" w:hAnsi="Century Gothic"/>
          <w:b/>
        </w:rPr>
      </w:pPr>
    </w:p>
    <w:p w14:paraId="786AFA73" w14:textId="55827DF3" w:rsidR="00BA4D45" w:rsidRPr="00BA4D45" w:rsidRDefault="00BA4D45" w:rsidP="00642F8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BA4D45">
        <w:rPr>
          <w:rFonts w:ascii="Century Gothic" w:hAnsi="Century Gothic"/>
        </w:rPr>
        <w:t xml:space="preserve">Reporting to </w:t>
      </w:r>
      <w:r w:rsidR="00587829">
        <w:rPr>
          <w:rFonts w:ascii="Century Gothic" w:hAnsi="Century Gothic"/>
        </w:rPr>
        <w:t>Cambian Group Business Development Director</w:t>
      </w:r>
      <w:r w:rsidR="00F2070B">
        <w:rPr>
          <w:rFonts w:ascii="Century Gothic" w:hAnsi="Century Gothic"/>
        </w:rPr>
        <w:t xml:space="preserve">, with dotted line reporting to </w:t>
      </w:r>
      <w:r w:rsidR="001D00EF">
        <w:rPr>
          <w:rFonts w:ascii="Century Gothic" w:hAnsi="Century Gothic"/>
        </w:rPr>
        <w:t>the MD By The Bridge with Cambian.</w:t>
      </w:r>
    </w:p>
    <w:p w14:paraId="3B171074" w14:textId="016AB7A5" w:rsidR="00587829" w:rsidRDefault="00804004" w:rsidP="00642F85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Century Gothic" w:hAnsi="Century Gothic"/>
        </w:rPr>
      </w:pPr>
      <w:r w:rsidRPr="00731F56">
        <w:rPr>
          <w:rFonts w:ascii="Century Gothic" w:hAnsi="Century Gothic"/>
        </w:rPr>
        <w:t xml:space="preserve">Direct line management of </w:t>
      </w:r>
      <w:r>
        <w:rPr>
          <w:rFonts w:ascii="Century Gothic" w:hAnsi="Century Gothic"/>
        </w:rPr>
        <w:t xml:space="preserve">the Referrals </w:t>
      </w:r>
      <w:r w:rsidR="00587829">
        <w:rPr>
          <w:rFonts w:ascii="Century Gothic" w:hAnsi="Century Gothic"/>
        </w:rPr>
        <w:t>Team</w:t>
      </w:r>
    </w:p>
    <w:p w14:paraId="3743F058" w14:textId="3C99FB9B" w:rsidR="00804004" w:rsidRPr="00731F56" w:rsidRDefault="00587829" w:rsidP="00642F85">
      <w:pPr>
        <w:pStyle w:val="ListParagraph"/>
        <w:numPr>
          <w:ilvl w:val="0"/>
          <w:numId w:val="3"/>
        </w:numPr>
        <w:spacing w:after="0" w:line="240" w:lineRule="auto"/>
        <w:ind w:left="354" w:hanging="357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Daily </w:t>
      </w:r>
      <w:r w:rsidR="00804004" w:rsidRPr="00731F56">
        <w:rPr>
          <w:rFonts w:ascii="Century Gothic" w:hAnsi="Century Gothic"/>
        </w:rPr>
        <w:t xml:space="preserve">interaction with all staff throughout the organisation, specifically </w:t>
      </w:r>
      <w:r w:rsidRPr="00731F56">
        <w:rPr>
          <w:rFonts w:ascii="Century Gothic" w:hAnsi="Century Gothic"/>
        </w:rPr>
        <w:t>Regional Managers</w:t>
      </w:r>
      <w:r>
        <w:rPr>
          <w:rFonts w:ascii="Century Gothic" w:hAnsi="Century Gothic"/>
        </w:rPr>
        <w:t>,</w:t>
      </w:r>
      <w:r w:rsidRPr="00731F56">
        <w:rPr>
          <w:rFonts w:ascii="Century Gothic" w:hAnsi="Century Gothic"/>
        </w:rPr>
        <w:t xml:space="preserve"> </w:t>
      </w:r>
      <w:r w:rsidR="00804004" w:rsidRPr="00731F56">
        <w:rPr>
          <w:rFonts w:ascii="Century Gothic" w:hAnsi="Century Gothic"/>
        </w:rPr>
        <w:t>Link Workers (Supervising Social Workers), Out of Hours Team, Foster families and Business Development Team</w:t>
      </w:r>
    </w:p>
    <w:p w14:paraId="44683889" w14:textId="7A5645B1" w:rsidR="00804004" w:rsidRDefault="00804004" w:rsidP="00642F8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hAnsi="Century Gothic"/>
        </w:rPr>
      </w:pPr>
      <w:r w:rsidRPr="00731F56">
        <w:rPr>
          <w:rFonts w:ascii="Century Gothic" w:hAnsi="Century Gothic"/>
        </w:rPr>
        <w:t>To liaise with local authorities</w:t>
      </w:r>
      <w:r w:rsidR="00A8551D">
        <w:rPr>
          <w:rFonts w:ascii="Century Gothic" w:hAnsi="Century Gothic"/>
        </w:rPr>
        <w:t>, placement teams and social workers.</w:t>
      </w:r>
    </w:p>
    <w:p w14:paraId="6D4DAE11" w14:textId="219CF808" w:rsidR="00A8551D" w:rsidRPr="00731F56" w:rsidRDefault="00A8551D" w:rsidP="00A8551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Working closely with the</w:t>
      </w:r>
      <w:r w:rsidR="00F2070B">
        <w:rPr>
          <w:rFonts w:ascii="Century Gothic" w:hAnsi="Century Gothic"/>
        </w:rPr>
        <w:t xml:space="preserve"> members of </w:t>
      </w:r>
      <w:r>
        <w:rPr>
          <w:rFonts w:ascii="Century Gothic" w:hAnsi="Century Gothic"/>
        </w:rPr>
        <w:t xml:space="preserve">Senior </w:t>
      </w:r>
      <w:r w:rsidR="00F2070B">
        <w:rPr>
          <w:rFonts w:ascii="Century Gothic" w:hAnsi="Century Gothic"/>
        </w:rPr>
        <w:t xml:space="preserve">Leadership </w:t>
      </w:r>
      <w:r>
        <w:rPr>
          <w:rFonts w:ascii="Century Gothic" w:hAnsi="Century Gothic"/>
        </w:rPr>
        <w:t>as required.</w:t>
      </w:r>
    </w:p>
    <w:p w14:paraId="581BBB42" w14:textId="77777777" w:rsidR="00A8551D" w:rsidRPr="00731F56" w:rsidRDefault="00A8551D" w:rsidP="00F17CDC">
      <w:pPr>
        <w:spacing w:after="0" w:line="240" w:lineRule="auto"/>
        <w:rPr>
          <w:rFonts w:ascii="Century Gothic" w:hAnsi="Century Gothic"/>
        </w:rPr>
      </w:pPr>
    </w:p>
    <w:p w14:paraId="3AEBC132" w14:textId="77777777" w:rsidR="00BA4D45" w:rsidRPr="00BA4D45" w:rsidRDefault="00BA4D45" w:rsidP="00BA4D45">
      <w:pPr>
        <w:spacing w:after="0" w:line="240" w:lineRule="auto"/>
        <w:ind w:left="720"/>
        <w:jc w:val="both"/>
        <w:rPr>
          <w:rFonts w:ascii="Century Gothic" w:hAnsi="Century Gothic"/>
        </w:rPr>
      </w:pPr>
    </w:p>
    <w:p w14:paraId="015F7C6D" w14:textId="77777777" w:rsidR="000C5E0C" w:rsidRPr="003B6652" w:rsidRDefault="000C5E0C" w:rsidP="000C5E0C">
      <w:pPr>
        <w:pStyle w:val="Default"/>
        <w:jc w:val="both"/>
        <w:rPr>
          <w:b/>
          <w:bCs/>
          <w:sz w:val="22"/>
          <w:szCs w:val="22"/>
        </w:rPr>
      </w:pPr>
      <w:r w:rsidRPr="003B6652">
        <w:rPr>
          <w:b/>
          <w:bCs/>
          <w:sz w:val="22"/>
          <w:szCs w:val="22"/>
        </w:rPr>
        <w:t xml:space="preserve">Safeguarding Children </w:t>
      </w:r>
    </w:p>
    <w:p w14:paraId="47350C3B" w14:textId="77777777" w:rsidR="000C5E0C" w:rsidRPr="003B6652" w:rsidRDefault="000C5E0C" w:rsidP="000C5E0C">
      <w:pPr>
        <w:pStyle w:val="Default"/>
        <w:jc w:val="both"/>
        <w:rPr>
          <w:sz w:val="22"/>
          <w:szCs w:val="22"/>
        </w:rPr>
      </w:pPr>
    </w:p>
    <w:p w14:paraId="59231AD6" w14:textId="77777777" w:rsidR="000C5E0C" w:rsidRPr="003B6652" w:rsidRDefault="000C5E0C" w:rsidP="000C5E0C">
      <w:pPr>
        <w:pStyle w:val="Default"/>
        <w:jc w:val="both"/>
        <w:rPr>
          <w:sz w:val="22"/>
          <w:szCs w:val="22"/>
        </w:rPr>
      </w:pPr>
      <w:r w:rsidRPr="003B6652">
        <w:rPr>
          <w:sz w:val="22"/>
          <w:szCs w:val="22"/>
        </w:rPr>
        <w:t xml:space="preserve">Safeguarding Children is central to all that By the Bridge with Cambian does. The Referrals Team are in a prime position to notice any actual or potential safeguarding </w:t>
      </w:r>
      <w:r w:rsidRPr="003B6652">
        <w:rPr>
          <w:sz w:val="22"/>
          <w:szCs w:val="22"/>
        </w:rPr>
        <w:lastRenderedPageBreak/>
        <w:t xml:space="preserve">concerns and must follow the By the Bridge with Cambian reporting procedure if they have any cause to be worried about a child’s well-being. </w:t>
      </w:r>
      <w:r w:rsidRPr="003B6652">
        <w:rPr>
          <w:rFonts w:eastAsia="Times New Roman" w:cs="Times New Roman"/>
          <w:sz w:val="22"/>
          <w:szCs w:val="22"/>
        </w:rPr>
        <w:t xml:space="preserve">There may also be occasions, either through seeing situations with a fresh pair of eyes; reading information in a report or by receiving information in any other way that you may have concerns regarding the welfare of a child.  </w:t>
      </w:r>
      <w:r w:rsidRPr="003B6652">
        <w:rPr>
          <w:sz w:val="22"/>
          <w:szCs w:val="22"/>
        </w:rPr>
        <w:t xml:space="preserve">The Referrals Team will be required to undertake mandatory online and taught safeguarding training within their induction period. </w:t>
      </w:r>
    </w:p>
    <w:p w14:paraId="32C95C29" w14:textId="77777777" w:rsidR="000C5E0C" w:rsidRDefault="000C5E0C" w:rsidP="000E4378">
      <w:pPr>
        <w:spacing w:after="0"/>
        <w:rPr>
          <w:rFonts w:ascii="Century Gothic" w:hAnsi="Century Gothic"/>
          <w:b/>
        </w:rPr>
      </w:pPr>
    </w:p>
    <w:p w14:paraId="71E15141" w14:textId="77777777" w:rsidR="000E4378" w:rsidRDefault="000E4378" w:rsidP="000E4378">
      <w:pPr>
        <w:spacing w:after="0"/>
        <w:rPr>
          <w:rFonts w:ascii="Century Gothic" w:hAnsi="Century Gothic"/>
          <w:b/>
        </w:rPr>
      </w:pPr>
      <w:r w:rsidRPr="00B10C0C">
        <w:rPr>
          <w:rFonts w:ascii="Century Gothic" w:hAnsi="Century Gothic"/>
          <w:b/>
        </w:rPr>
        <w:t>Person specification</w:t>
      </w:r>
    </w:p>
    <w:p w14:paraId="6BF72BF0" w14:textId="77777777" w:rsidR="00BA4D45" w:rsidRDefault="00BA4D45" w:rsidP="000E4378">
      <w:pPr>
        <w:spacing w:after="0"/>
        <w:rPr>
          <w:rFonts w:ascii="Century Gothic" w:hAnsi="Century Gothic"/>
          <w:b/>
        </w:rPr>
      </w:pPr>
    </w:p>
    <w:p w14:paraId="045D83D0" w14:textId="77777777" w:rsidR="00642F85" w:rsidRPr="00B10C0C" w:rsidRDefault="00642F85" w:rsidP="000E4378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Essential</w:t>
      </w:r>
    </w:p>
    <w:p w14:paraId="0EA35831" w14:textId="77777777" w:rsidR="00DC2062" w:rsidRPr="00642F85" w:rsidRDefault="00DC2062" w:rsidP="00DC206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642F85">
        <w:rPr>
          <w:rFonts w:ascii="Century Gothic" w:hAnsi="Century Gothic"/>
        </w:rPr>
        <w:t xml:space="preserve">Social Work qualification </w:t>
      </w:r>
      <w:r>
        <w:rPr>
          <w:rFonts w:ascii="Century Gothic" w:hAnsi="Century Gothic"/>
        </w:rPr>
        <w:t>and</w:t>
      </w:r>
      <w:r w:rsidRPr="00642F85">
        <w:rPr>
          <w:rFonts w:ascii="Century Gothic" w:hAnsi="Century Gothic"/>
        </w:rPr>
        <w:t xml:space="preserve"> HCPC registration</w:t>
      </w:r>
    </w:p>
    <w:p w14:paraId="12966C27" w14:textId="1159A803" w:rsidR="00A8551D" w:rsidRDefault="00A8551D" w:rsidP="009C0504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Proven ability to lead, manage and motivate a team to perform.</w:t>
      </w:r>
    </w:p>
    <w:p w14:paraId="2FBFC061" w14:textId="77777777" w:rsidR="00A8551D" w:rsidRPr="00F2070B" w:rsidRDefault="00A8551D" w:rsidP="009C0504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3731A6">
        <w:rPr>
          <w:rFonts w:ascii="Arial" w:hAnsi="Arial" w:cs="Arial"/>
        </w:rPr>
        <w:t>Experience within a professional and commercial environment</w:t>
      </w:r>
      <w:r>
        <w:rPr>
          <w:rFonts w:ascii="Arial" w:hAnsi="Arial" w:cs="Arial"/>
        </w:rPr>
        <w:t xml:space="preserve"> – to be able to demonstrate transferable skills</w:t>
      </w:r>
    </w:p>
    <w:p w14:paraId="6A440328" w14:textId="77777777" w:rsidR="00A8551D" w:rsidRPr="00B10C0C" w:rsidRDefault="00A8551D" w:rsidP="00A8551D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Excellent communication skills and ability to work with all levels of stakeholders internally and externally</w:t>
      </w:r>
    </w:p>
    <w:p w14:paraId="10EB9AD6" w14:textId="77777777" w:rsidR="000E4378" w:rsidRPr="00B10C0C" w:rsidRDefault="00B10C0C" w:rsidP="009C0504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B10C0C">
        <w:rPr>
          <w:rFonts w:ascii="Century Gothic" w:hAnsi="Century Gothic"/>
        </w:rPr>
        <w:t>Ability to multi-task and p</w:t>
      </w:r>
      <w:r w:rsidR="000E4378" w:rsidRPr="00B10C0C">
        <w:rPr>
          <w:rFonts w:ascii="Century Gothic" w:hAnsi="Century Gothic"/>
        </w:rPr>
        <w:t>rioritise</w:t>
      </w:r>
    </w:p>
    <w:p w14:paraId="41D6FEE7" w14:textId="77777777" w:rsidR="00642F85" w:rsidRPr="00B10C0C" w:rsidRDefault="00642F85" w:rsidP="009C0504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Experience in a high pressure environment</w:t>
      </w:r>
    </w:p>
    <w:p w14:paraId="10B65F11" w14:textId="77777777" w:rsidR="00642F85" w:rsidRPr="00731F56" w:rsidRDefault="00A8551D" w:rsidP="00642F85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Strong</w:t>
      </w:r>
      <w:r w:rsidRPr="00731F56">
        <w:rPr>
          <w:rFonts w:ascii="Century Gothic" w:hAnsi="Century Gothic"/>
        </w:rPr>
        <w:t xml:space="preserve"> </w:t>
      </w:r>
      <w:r w:rsidR="00642F85" w:rsidRPr="00731F56">
        <w:rPr>
          <w:rFonts w:ascii="Century Gothic" w:hAnsi="Century Gothic"/>
        </w:rPr>
        <w:t xml:space="preserve">IT skills, </w:t>
      </w:r>
      <w:r w:rsidR="00642F85" w:rsidRPr="00731F56">
        <w:rPr>
          <w:rFonts w:ascii="Century Gothic" w:hAnsi="Century Gothic" w:cs="Calibri"/>
          <w:bCs/>
          <w:color w:val="000000"/>
        </w:rPr>
        <w:t>specifically Microsoft Word, Excel and Outlook</w:t>
      </w:r>
    </w:p>
    <w:p w14:paraId="3F69B89D" w14:textId="77777777" w:rsidR="000E4378" w:rsidRPr="00642F85" w:rsidRDefault="00B10C0C" w:rsidP="009C0504">
      <w:pPr>
        <w:numPr>
          <w:ilvl w:val="0"/>
          <w:numId w:val="4"/>
        </w:numPr>
        <w:spacing w:after="0" w:line="240" w:lineRule="auto"/>
      </w:pPr>
      <w:r w:rsidRPr="00B10C0C">
        <w:rPr>
          <w:rFonts w:ascii="Century Gothic" w:hAnsi="Century Gothic"/>
        </w:rPr>
        <w:t>A c</w:t>
      </w:r>
      <w:r w:rsidR="000E4378" w:rsidRPr="00B10C0C">
        <w:rPr>
          <w:rFonts w:ascii="Century Gothic" w:hAnsi="Century Gothic"/>
        </w:rPr>
        <w:t>ommon sense</w:t>
      </w:r>
      <w:r w:rsidRPr="00B10C0C">
        <w:rPr>
          <w:rFonts w:ascii="Century Gothic" w:hAnsi="Century Gothic"/>
        </w:rPr>
        <w:t xml:space="preserve"> approach</w:t>
      </w:r>
    </w:p>
    <w:p w14:paraId="55DC23AB" w14:textId="77777777" w:rsidR="00642F85" w:rsidRPr="00642F85" w:rsidRDefault="00642F85" w:rsidP="00642F85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D0385B1" w14:textId="77777777" w:rsidR="00642F85" w:rsidRDefault="00642F85" w:rsidP="00642F85">
      <w:pPr>
        <w:spacing w:after="0" w:line="240" w:lineRule="auto"/>
        <w:jc w:val="both"/>
        <w:rPr>
          <w:rFonts w:ascii="Century Gothic" w:hAnsi="Century Gothic"/>
          <w:b/>
        </w:rPr>
      </w:pPr>
      <w:r w:rsidRPr="00642F85">
        <w:rPr>
          <w:rFonts w:ascii="Century Gothic" w:hAnsi="Century Gothic"/>
          <w:b/>
        </w:rPr>
        <w:t>Advantageous</w:t>
      </w:r>
    </w:p>
    <w:p w14:paraId="4B2CAEBE" w14:textId="77777777" w:rsidR="00642F85" w:rsidRPr="00642F85" w:rsidRDefault="00642F85" w:rsidP="00642F85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D7B7D48" w14:textId="77777777" w:rsidR="00642F85" w:rsidRDefault="00642F85" w:rsidP="00642F8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EB78D6">
        <w:rPr>
          <w:rFonts w:ascii="Century Gothic" w:hAnsi="Century Gothic"/>
        </w:rPr>
        <w:t>Background experience in business, sales or marketing is desirable</w:t>
      </w:r>
    </w:p>
    <w:p w14:paraId="45820667" w14:textId="77777777" w:rsidR="00642F85" w:rsidRPr="00642F85" w:rsidRDefault="00642F85" w:rsidP="00642F8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731F56">
        <w:rPr>
          <w:rFonts w:ascii="Century Gothic" w:hAnsi="Century Gothic"/>
        </w:rPr>
        <w:t>Microsoft Dynamics CRM</w:t>
      </w:r>
    </w:p>
    <w:p w14:paraId="283C6FB1" w14:textId="77777777" w:rsidR="00642F85" w:rsidRPr="00642F85" w:rsidRDefault="00642F85" w:rsidP="00642F85">
      <w:pPr>
        <w:spacing w:after="0" w:line="240" w:lineRule="auto"/>
        <w:rPr>
          <w:b/>
        </w:rPr>
      </w:pPr>
    </w:p>
    <w:sectPr w:rsidR="00642F85" w:rsidRPr="00642F85" w:rsidSect="00B82E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988E8" w14:textId="77777777" w:rsidR="00802B31" w:rsidRDefault="00802B31" w:rsidP="000C5E0C">
      <w:pPr>
        <w:spacing w:after="0" w:line="240" w:lineRule="auto"/>
      </w:pPr>
      <w:r>
        <w:separator/>
      </w:r>
    </w:p>
  </w:endnote>
  <w:endnote w:type="continuationSeparator" w:id="0">
    <w:p w14:paraId="6A766C1A" w14:textId="77777777" w:rsidR="00802B31" w:rsidRDefault="00802B31" w:rsidP="000C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1966E" w14:textId="1C0A98F1" w:rsidR="00957CFB" w:rsidRDefault="00957CFB">
    <w:pPr>
      <w:pStyle w:val="Footer"/>
    </w:pPr>
    <w:r>
      <w:t>Referrals</w:t>
    </w:r>
    <w:r w:rsidR="00DE04EF">
      <w:t xml:space="preserve"> Team Manager</w:t>
    </w:r>
    <w:r w:rsidR="00DE04EF">
      <w:tab/>
    </w:r>
    <w:r w:rsidR="00DE04EF">
      <w:tab/>
      <w:t>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57270" w14:textId="77777777" w:rsidR="00802B31" w:rsidRDefault="00802B31" w:rsidP="000C5E0C">
      <w:pPr>
        <w:spacing w:after="0" w:line="240" w:lineRule="auto"/>
      </w:pPr>
      <w:r>
        <w:separator/>
      </w:r>
    </w:p>
  </w:footnote>
  <w:footnote w:type="continuationSeparator" w:id="0">
    <w:p w14:paraId="319D2EAA" w14:textId="77777777" w:rsidR="00802B31" w:rsidRDefault="00802B31" w:rsidP="000C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B10"/>
    <w:multiLevelType w:val="hybridMultilevel"/>
    <w:tmpl w:val="EB944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F64D8"/>
    <w:multiLevelType w:val="hybridMultilevel"/>
    <w:tmpl w:val="F5EE4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34BBD"/>
    <w:multiLevelType w:val="hybridMultilevel"/>
    <w:tmpl w:val="AD92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5E55"/>
    <w:multiLevelType w:val="hybridMultilevel"/>
    <w:tmpl w:val="75F22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00C26"/>
    <w:multiLevelType w:val="hybridMultilevel"/>
    <w:tmpl w:val="7B90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8682E"/>
    <w:multiLevelType w:val="hybridMultilevel"/>
    <w:tmpl w:val="E8409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524E20"/>
    <w:multiLevelType w:val="hybridMultilevel"/>
    <w:tmpl w:val="F0A22AC8"/>
    <w:lvl w:ilvl="0" w:tplc="A5042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4D5516"/>
    <w:multiLevelType w:val="hybridMultilevel"/>
    <w:tmpl w:val="EDE62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B1"/>
    <w:rsid w:val="000C5E0C"/>
    <w:rsid w:val="000D6900"/>
    <w:rsid w:val="000E4378"/>
    <w:rsid w:val="00115D26"/>
    <w:rsid w:val="001D00EF"/>
    <w:rsid w:val="00207D19"/>
    <w:rsid w:val="00221471"/>
    <w:rsid w:val="002E759D"/>
    <w:rsid w:val="0032217D"/>
    <w:rsid w:val="0034406A"/>
    <w:rsid w:val="0053076F"/>
    <w:rsid w:val="00587829"/>
    <w:rsid w:val="005D54CF"/>
    <w:rsid w:val="00642F85"/>
    <w:rsid w:val="006B617E"/>
    <w:rsid w:val="00712408"/>
    <w:rsid w:val="00766264"/>
    <w:rsid w:val="00802B31"/>
    <w:rsid w:val="00804004"/>
    <w:rsid w:val="008612F4"/>
    <w:rsid w:val="008F1C65"/>
    <w:rsid w:val="00957CFB"/>
    <w:rsid w:val="00970789"/>
    <w:rsid w:val="009C0504"/>
    <w:rsid w:val="009E28DA"/>
    <w:rsid w:val="00A474C7"/>
    <w:rsid w:val="00A8551D"/>
    <w:rsid w:val="00B10C0C"/>
    <w:rsid w:val="00B82ECC"/>
    <w:rsid w:val="00BA4D45"/>
    <w:rsid w:val="00BB24CE"/>
    <w:rsid w:val="00C53D5E"/>
    <w:rsid w:val="00C63732"/>
    <w:rsid w:val="00D53BA8"/>
    <w:rsid w:val="00DC2062"/>
    <w:rsid w:val="00DD5851"/>
    <w:rsid w:val="00DE04EF"/>
    <w:rsid w:val="00DF6C2A"/>
    <w:rsid w:val="00E32014"/>
    <w:rsid w:val="00EB78D6"/>
    <w:rsid w:val="00F17CDC"/>
    <w:rsid w:val="00F2070B"/>
    <w:rsid w:val="00F72DF9"/>
    <w:rsid w:val="00F87076"/>
    <w:rsid w:val="00FE1D51"/>
    <w:rsid w:val="00FE3DB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8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0C"/>
    <w:rPr>
      <w:sz w:val="22"/>
      <w:szCs w:val="22"/>
      <w:lang w:eastAsia="en-US"/>
    </w:rPr>
  </w:style>
  <w:style w:type="paragraph" w:customStyle="1" w:styleId="Default">
    <w:name w:val="Default"/>
    <w:rsid w:val="000C5E0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2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2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4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4CE"/>
    <w:rPr>
      <w:b/>
      <w:bCs/>
      <w:lang w:eastAsia="en-US"/>
    </w:rPr>
  </w:style>
  <w:style w:type="paragraph" w:styleId="Revision">
    <w:name w:val="Revision"/>
    <w:hidden/>
    <w:uiPriority w:val="99"/>
    <w:semiHidden/>
    <w:rsid w:val="00BB24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0C"/>
    <w:rPr>
      <w:sz w:val="22"/>
      <w:szCs w:val="22"/>
      <w:lang w:eastAsia="en-US"/>
    </w:rPr>
  </w:style>
  <w:style w:type="paragraph" w:customStyle="1" w:styleId="Default">
    <w:name w:val="Default"/>
    <w:rsid w:val="000C5E0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2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2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4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4CE"/>
    <w:rPr>
      <w:b/>
      <w:bCs/>
      <w:lang w:eastAsia="en-US"/>
    </w:rPr>
  </w:style>
  <w:style w:type="paragraph" w:styleId="Revision">
    <w:name w:val="Revision"/>
    <w:hidden/>
    <w:uiPriority w:val="99"/>
    <w:semiHidden/>
    <w:rsid w:val="00BB24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4B72EAEB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The Bridge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Roots</dc:creator>
  <cp:lastModifiedBy>Abby Blackshire-Cook</cp:lastModifiedBy>
  <cp:revision>3</cp:revision>
  <cp:lastPrinted>2014-02-11T10:44:00Z</cp:lastPrinted>
  <dcterms:created xsi:type="dcterms:W3CDTF">2019-11-14T12:09:00Z</dcterms:created>
  <dcterms:modified xsi:type="dcterms:W3CDTF">2019-11-15T14:10:00Z</dcterms:modified>
</cp:coreProperties>
</file>