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5E" w:rsidRPr="00FA2B3B" w:rsidRDefault="00583398" w:rsidP="00C87B29">
      <w:pPr>
        <w:jc w:val="center"/>
        <w:rPr>
          <w:rFonts w:ascii="Century Gothic" w:hAnsi="Century Gothic"/>
          <w:b/>
          <w:color w:val="000000"/>
          <w:sz w:val="22"/>
          <w:szCs w:val="20"/>
        </w:rPr>
      </w:pPr>
      <w:r>
        <w:rPr>
          <w:rFonts w:ascii="Century Gothic" w:hAnsi="Century Gothic"/>
          <w:b/>
          <w:color w:val="000000"/>
          <w:sz w:val="22"/>
          <w:szCs w:val="20"/>
        </w:rPr>
        <w:t>Regional</w:t>
      </w:r>
      <w:r w:rsidR="00167E5E" w:rsidRPr="00FA2B3B">
        <w:rPr>
          <w:rFonts w:ascii="Century Gothic" w:hAnsi="Century Gothic"/>
          <w:b/>
          <w:color w:val="000000"/>
          <w:sz w:val="22"/>
          <w:szCs w:val="20"/>
        </w:rPr>
        <w:t xml:space="preserve"> Manager</w:t>
      </w:r>
    </w:p>
    <w:p w:rsidR="00167E5E" w:rsidRPr="00FA2B3B" w:rsidRDefault="00167E5E" w:rsidP="00167E5E">
      <w:pPr>
        <w:rPr>
          <w:rFonts w:ascii="Century Gothic" w:hAnsi="Century Gothic"/>
          <w:color w:val="000000"/>
          <w:sz w:val="22"/>
          <w:szCs w:val="20"/>
        </w:rPr>
      </w:pPr>
    </w:p>
    <w:p w:rsidR="005467C6" w:rsidRPr="00652CE0" w:rsidRDefault="005467C6" w:rsidP="00167E5E">
      <w:pPr>
        <w:rPr>
          <w:rFonts w:ascii="Century Gothic" w:hAnsi="Century Gothic"/>
          <w:color w:val="000000"/>
          <w:sz w:val="22"/>
          <w:szCs w:val="20"/>
        </w:rPr>
      </w:pPr>
      <w:r w:rsidRPr="00652CE0">
        <w:rPr>
          <w:rFonts w:ascii="Century Gothic" w:hAnsi="Century Gothic"/>
          <w:color w:val="000000"/>
          <w:sz w:val="22"/>
          <w:szCs w:val="20"/>
        </w:rPr>
        <w:t>The role is a senior level management role within the organisation</w:t>
      </w:r>
      <w:r w:rsidR="00102087" w:rsidRPr="00652CE0">
        <w:rPr>
          <w:rFonts w:ascii="Century Gothic" w:hAnsi="Century Gothic"/>
          <w:color w:val="000000"/>
          <w:sz w:val="22"/>
          <w:szCs w:val="20"/>
        </w:rPr>
        <w:t xml:space="preserve"> managing the provision of a therapeutic fostering service.  The post holder will lead and manage a staff team to en</w:t>
      </w:r>
      <w:r w:rsidR="00652CE0">
        <w:rPr>
          <w:rFonts w:ascii="Century Gothic" w:hAnsi="Century Gothic"/>
          <w:color w:val="000000"/>
          <w:sz w:val="22"/>
          <w:szCs w:val="20"/>
        </w:rPr>
        <w:t>sure that the highest quality</w:t>
      </w:r>
      <w:r w:rsidR="00102087" w:rsidRPr="00652CE0">
        <w:rPr>
          <w:rFonts w:ascii="Century Gothic" w:hAnsi="Century Gothic"/>
          <w:color w:val="000000"/>
          <w:sz w:val="22"/>
          <w:szCs w:val="20"/>
        </w:rPr>
        <w:t xml:space="preserve"> therapeutic fostering services are delivered for the children, families and customers of By the Bridge.</w:t>
      </w:r>
    </w:p>
    <w:p w:rsidR="00167E5E" w:rsidRPr="00FA2B3B" w:rsidRDefault="00167E5E" w:rsidP="00167E5E">
      <w:pPr>
        <w:rPr>
          <w:rFonts w:ascii="Century Gothic" w:hAnsi="Century Gothic"/>
          <w:b/>
          <w:color w:val="000000"/>
          <w:sz w:val="22"/>
          <w:szCs w:val="20"/>
        </w:rPr>
      </w:pPr>
    </w:p>
    <w:p w:rsidR="00167E5E" w:rsidRPr="00FA2B3B" w:rsidRDefault="00167E5E" w:rsidP="00167E5E">
      <w:pPr>
        <w:rPr>
          <w:rFonts w:ascii="Century Gothic" w:hAnsi="Century Gothic"/>
          <w:color w:val="000000"/>
          <w:sz w:val="22"/>
          <w:szCs w:val="20"/>
        </w:rPr>
      </w:pPr>
      <w:r w:rsidRPr="00FA2B3B">
        <w:rPr>
          <w:rFonts w:ascii="Century Gothic" w:hAnsi="Century Gothic"/>
          <w:color w:val="000000"/>
          <w:sz w:val="22"/>
          <w:szCs w:val="20"/>
        </w:rPr>
        <w:t>Responsibilities include:</w:t>
      </w:r>
    </w:p>
    <w:p w:rsidR="00167E5E" w:rsidRPr="00FA2B3B" w:rsidRDefault="00167E5E" w:rsidP="00167E5E">
      <w:pPr>
        <w:rPr>
          <w:rFonts w:ascii="Century Gothic" w:hAnsi="Century Gothic"/>
          <w:color w:val="000000"/>
          <w:sz w:val="22"/>
          <w:szCs w:val="20"/>
        </w:rPr>
      </w:pPr>
    </w:p>
    <w:p w:rsidR="00102087" w:rsidRPr="00C87B29" w:rsidRDefault="00102087"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Lead responsibility in the region for the management of the day to day fostering service.</w:t>
      </w:r>
    </w:p>
    <w:p w:rsidR="00652CE0" w:rsidRPr="00C87B29" w:rsidRDefault="00652CE0"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 xml:space="preserve">Lead responsibility </w:t>
      </w:r>
      <w:r w:rsidR="004E7368" w:rsidRPr="00C87B29">
        <w:rPr>
          <w:rFonts w:ascii="Century Gothic" w:hAnsi="Century Gothic"/>
          <w:color w:val="000000"/>
          <w:sz w:val="22"/>
          <w:szCs w:val="20"/>
        </w:rPr>
        <w:t xml:space="preserve">for </w:t>
      </w:r>
      <w:r w:rsidRPr="00C87B29">
        <w:rPr>
          <w:rFonts w:ascii="Century Gothic" w:hAnsi="Century Gothic"/>
          <w:color w:val="000000"/>
          <w:sz w:val="22"/>
          <w:szCs w:val="20"/>
        </w:rPr>
        <w:t>ensuring</w:t>
      </w:r>
      <w:r w:rsidR="004E7368" w:rsidRPr="00C87B29">
        <w:rPr>
          <w:rFonts w:ascii="Century Gothic" w:hAnsi="Century Gothic"/>
          <w:color w:val="000000"/>
          <w:sz w:val="22"/>
          <w:szCs w:val="20"/>
        </w:rPr>
        <w:t xml:space="preserve"> branch</w:t>
      </w:r>
      <w:r w:rsidRPr="00C87B29">
        <w:rPr>
          <w:rFonts w:ascii="Century Gothic" w:hAnsi="Century Gothic"/>
          <w:color w:val="000000"/>
          <w:sz w:val="22"/>
          <w:szCs w:val="20"/>
        </w:rPr>
        <w:t xml:space="preserve"> compliance</w:t>
      </w:r>
      <w:r w:rsidR="00712B0A" w:rsidRPr="00C87B29">
        <w:rPr>
          <w:rFonts w:ascii="Century Gothic" w:hAnsi="Century Gothic"/>
          <w:color w:val="000000"/>
          <w:sz w:val="22"/>
          <w:szCs w:val="20"/>
        </w:rPr>
        <w:t xml:space="preserve"> with all fostering regulations and regulatory reporting requirements.</w:t>
      </w:r>
    </w:p>
    <w:p w:rsidR="00647011" w:rsidRPr="00C87B29" w:rsidRDefault="00BE6413"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 xml:space="preserve">Working </w:t>
      </w:r>
      <w:r w:rsidR="00985EAF" w:rsidRPr="00AF45FC">
        <w:rPr>
          <w:rFonts w:ascii="Century Gothic" w:hAnsi="Century Gothic"/>
          <w:color w:val="000000"/>
          <w:sz w:val="22"/>
          <w:szCs w:val="20"/>
        </w:rPr>
        <w:t>with</w:t>
      </w:r>
      <w:r w:rsidRPr="00C87B29">
        <w:rPr>
          <w:rFonts w:ascii="Century Gothic" w:hAnsi="Century Gothic"/>
          <w:color w:val="000000"/>
          <w:sz w:val="22"/>
          <w:szCs w:val="20"/>
        </w:rPr>
        <w:t xml:space="preserve"> the H</w:t>
      </w:r>
      <w:r w:rsidR="008251BD" w:rsidRPr="00C87B29">
        <w:rPr>
          <w:rFonts w:ascii="Century Gothic" w:hAnsi="Century Gothic"/>
          <w:color w:val="000000"/>
          <w:sz w:val="22"/>
          <w:szCs w:val="20"/>
        </w:rPr>
        <w:t>e</w:t>
      </w:r>
      <w:r w:rsidRPr="00C87B29">
        <w:rPr>
          <w:rFonts w:ascii="Century Gothic" w:hAnsi="Century Gothic"/>
          <w:color w:val="000000"/>
          <w:sz w:val="22"/>
          <w:szCs w:val="20"/>
        </w:rPr>
        <w:t>a</w:t>
      </w:r>
      <w:r w:rsidR="008251BD" w:rsidRPr="00C87B29">
        <w:rPr>
          <w:rFonts w:ascii="Century Gothic" w:hAnsi="Century Gothic"/>
          <w:color w:val="000000"/>
          <w:sz w:val="22"/>
          <w:szCs w:val="20"/>
        </w:rPr>
        <w:t>d of Safeguarding, lead responsibility within the branch</w:t>
      </w:r>
      <w:r w:rsidR="0058094D" w:rsidRPr="00C87B29">
        <w:rPr>
          <w:rFonts w:ascii="Century Gothic" w:hAnsi="Century Gothic"/>
          <w:color w:val="000000"/>
          <w:sz w:val="22"/>
          <w:szCs w:val="20"/>
        </w:rPr>
        <w:t xml:space="preserve"> for safeguarding children</w:t>
      </w:r>
      <w:r w:rsidR="008251BD" w:rsidRPr="00C87B29">
        <w:rPr>
          <w:rFonts w:ascii="Century Gothic" w:hAnsi="Century Gothic"/>
          <w:color w:val="000000"/>
          <w:sz w:val="22"/>
          <w:szCs w:val="20"/>
        </w:rPr>
        <w:t>.</w:t>
      </w:r>
    </w:p>
    <w:p w:rsidR="00BE6413" w:rsidRPr="00C87B29" w:rsidRDefault="00BE6413"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Playing a key role in the development of new services and the overall strategic growth and development of the fostering service.</w:t>
      </w:r>
    </w:p>
    <w:p w:rsidR="00712B0A" w:rsidRPr="00C87B29" w:rsidRDefault="00712B0A"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Responsible for achieving and exceeding the National Minimum Standards for fostering.</w:t>
      </w:r>
    </w:p>
    <w:p w:rsidR="00A738DA" w:rsidRPr="00C87B29" w:rsidRDefault="00102087"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 xml:space="preserve">Responsible, alongside the Assistant </w:t>
      </w:r>
      <w:r w:rsidR="0058094D" w:rsidRPr="00C87B29">
        <w:rPr>
          <w:rFonts w:ascii="Century Gothic" w:hAnsi="Century Gothic"/>
          <w:color w:val="000000"/>
          <w:sz w:val="22"/>
          <w:szCs w:val="20"/>
        </w:rPr>
        <w:t>Regional</w:t>
      </w:r>
      <w:r w:rsidRPr="00C87B29">
        <w:rPr>
          <w:rFonts w:ascii="Century Gothic" w:hAnsi="Century Gothic"/>
          <w:color w:val="000000"/>
          <w:sz w:val="22"/>
          <w:szCs w:val="20"/>
        </w:rPr>
        <w:t xml:space="preserve"> Manager (where appropriate) for the line management an</w:t>
      </w:r>
      <w:r w:rsidR="00A738DA" w:rsidRPr="00C87B29">
        <w:rPr>
          <w:rFonts w:ascii="Century Gothic" w:hAnsi="Century Gothic"/>
          <w:color w:val="000000"/>
          <w:sz w:val="22"/>
          <w:szCs w:val="20"/>
        </w:rPr>
        <w:t>d supervision of the staff team, with close reference to By the Bridge policies, procedure and therapeutic fostering model.</w:t>
      </w:r>
    </w:p>
    <w:p w:rsidR="00A738DA" w:rsidRPr="00C87B29" w:rsidRDefault="00652CE0"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Leader in the understanding of the therapeutic model and ensuring that this is cascaded through the team.</w:t>
      </w:r>
    </w:p>
    <w:p w:rsidR="00102087" w:rsidRPr="00C87B29" w:rsidRDefault="00A738DA"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Facilitation of group supervision of foster parents in their geographical areas once a month</w:t>
      </w:r>
      <w:r w:rsidR="00652CE0" w:rsidRPr="00C87B29">
        <w:rPr>
          <w:rFonts w:ascii="Century Gothic" w:hAnsi="Century Gothic"/>
          <w:color w:val="000000"/>
          <w:sz w:val="22"/>
          <w:szCs w:val="20"/>
        </w:rPr>
        <w:t>.</w:t>
      </w:r>
    </w:p>
    <w:p w:rsidR="00A738DA" w:rsidRPr="00C87B29" w:rsidRDefault="00167E5E"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Facilitation of</w:t>
      </w:r>
      <w:r w:rsidR="00A738DA" w:rsidRPr="00C87B29">
        <w:rPr>
          <w:rFonts w:ascii="Century Gothic" w:hAnsi="Century Gothic"/>
          <w:color w:val="000000"/>
          <w:sz w:val="22"/>
          <w:szCs w:val="20"/>
        </w:rPr>
        <w:t xml:space="preserve"> a range of professional meetings, including but not limited to meetings with Local Authority customers</w:t>
      </w:r>
      <w:r w:rsidR="00652CE0" w:rsidRPr="00C87B29">
        <w:rPr>
          <w:rFonts w:ascii="Century Gothic" w:hAnsi="Century Gothic"/>
          <w:color w:val="000000"/>
          <w:sz w:val="22"/>
          <w:szCs w:val="20"/>
        </w:rPr>
        <w:t>, foster parents and staff.</w:t>
      </w:r>
    </w:p>
    <w:p w:rsidR="00712B0A" w:rsidRPr="00C87B29" w:rsidRDefault="00712B0A"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Responsible for branch preparation for Ofsted inspection.</w:t>
      </w:r>
    </w:p>
    <w:p w:rsidR="00652CE0" w:rsidRPr="00C87B29" w:rsidRDefault="00652CE0"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Responsibility to report monthly against QA and performance KPIs.</w:t>
      </w:r>
    </w:p>
    <w:p w:rsidR="00167E5E" w:rsidRPr="00C87B29" w:rsidRDefault="00167E5E"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 xml:space="preserve">Annual appraisal for </w:t>
      </w:r>
      <w:r w:rsidR="008251BD" w:rsidRPr="00C87B29">
        <w:rPr>
          <w:rFonts w:ascii="Century Gothic" w:hAnsi="Century Gothic"/>
          <w:color w:val="000000"/>
          <w:sz w:val="22"/>
          <w:szCs w:val="20"/>
        </w:rPr>
        <w:t>staff and oversight of the professional development and learning of the team.</w:t>
      </w:r>
    </w:p>
    <w:p w:rsidR="00652CE0" w:rsidRPr="00C87B29" w:rsidRDefault="00652CE0"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Day to day financial management of local branch budgets.</w:t>
      </w:r>
    </w:p>
    <w:p w:rsidR="00647011" w:rsidRPr="00C87B29" w:rsidRDefault="008251BD" w:rsidP="00C87B29">
      <w:pPr>
        <w:numPr>
          <w:ilvl w:val="0"/>
          <w:numId w:val="1"/>
        </w:numPr>
        <w:jc w:val="both"/>
        <w:rPr>
          <w:rFonts w:ascii="Century Gothic" w:hAnsi="Century Gothic"/>
          <w:color w:val="000000"/>
          <w:sz w:val="22"/>
          <w:szCs w:val="20"/>
        </w:rPr>
      </w:pPr>
      <w:r w:rsidRPr="00C87B29">
        <w:rPr>
          <w:rFonts w:ascii="Century Gothic" w:hAnsi="Century Gothic"/>
          <w:color w:val="000000"/>
          <w:sz w:val="22"/>
          <w:szCs w:val="20"/>
        </w:rPr>
        <w:t>Develop and maintain the culture and community, including groups and events.</w:t>
      </w:r>
    </w:p>
    <w:p w:rsidR="00C87B29" w:rsidRPr="00C87B29" w:rsidRDefault="00C87B29" w:rsidP="0058094D">
      <w:pPr>
        <w:jc w:val="both"/>
        <w:rPr>
          <w:rFonts w:ascii="Century Gothic" w:hAnsi="Century Gothic"/>
          <w:b/>
          <w:sz w:val="22"/>
          <w:szCs w:val="22"/>
        </w:rPr>
      </w:pPr>
    </w:p>
    <w:p w:rsidR="0058094D" w:rsidRDefault="0058094D" w:rsidP="0058094D">
      <w:pPr>
        <w:jc w:val="both"/>
        <w:rPr>
          <w:rFonts w:ascii="Century Gothic" w:hAnsi="Century Gothic"/>
          <w:b/>
          <w:sz w:val="22"/>
          <w:szCs w:val="22"/>
        </w:rPr>
      </w:pPr>
      <w:r w:rsidRPr="00C87B29">
        <w:rPr>
          <w:rFonts w:ascii="Century Gothic" w:hAnsi="Century Gothic"/>
          <w:b/>
          <w:sz w:val="22"/>
          <w:szCs w:val="22"/>
        </w:rPr>
        <w:t>Safeguarding Children</w:t>
      </w:r>
    </w:p>
    <w:p w:rsidR="0058094D" w:rsidRDefault="0058094D" w:rsidP="0058094D">
      <w:pPr>
        <w:jc w:val="both"/>
        <w:rPr>
          <w:rFonts w:ascii="Century Gothic" w:hAnsi="Century Gothic"/>
          <w:sz w:val="22"/>
          <w:szCs w:val="22"/>
        </w:rPr>
      </w:pPr>
      <w:r w:rsidRPr="00C87B29">
        <w:rPr>
          <w:rFonts w:ascii="Century Gothic" w:hAnsi="Century Gothic"/>
          <w:sz w:val="22"/>
          <w:szCs w:val="22"/>
        </w:rPr>
        <w:t xml:space="preserve">Safeguarding Children is central to all that By the Bridge does. The Regional Manager is responsible, alongside the Head of Safeguarding for ensuring that Regional staff and foster parents are aware of and adhere to the safeguarding policies and procedures of By the Bridge.  </w:t>
      </w:r>
      <w:r w:rsidR="00C862CA" w:rsidRPr="00C87B29">
        <w:rPr>
          <w:rFonts w:ascii="Century Gothic" w:hAnsi="Century Gothic"/>
          <w:sz w:val="22"/>
          <w:szCs w:val="22"/>
        </w:rPr>
        <w:t>Regional Managers are responsible for bringing to the Head of Safeguarding’s attention any cases where the procedure is not being adhered to. The Regional Manager alongside the Head of Safeguarding will ensure that all safeguarding incidents reported within the Region are managed in accordance with By the Bridge’s procedures.</w:t>
      </w:r>
    </w:p>
    <w:p w:rsidR="00167E5E" w:rsidRDefault="00C862CA" w:rsidP="00C862CA">
      <w:pPr>
        <w:jc w:val="both"/>
        <w:rPr>
          <w:rFonts w:ascii="Century Gothic" w:hAnsi="Century Gothic"/>
          <w:color w:val="000000"/>
          <w:sz w:val="22"/>
          <w:szCs w:val="20"/>
        </w:rPr>
      </w:pPr>
      <w:r w:rsidRPr="00C87B29">
        <w:rPr>
          <w:rFonts w:ascii="Century Gothic" w:hAnsi="Century Gothic"/>
          <w:sz w:val="22"/>
          <w:szCs w:val="22"/>
        </w:rPr>
        <w:t>Regional Managers will be required to undertake mandatory online and taught safeguarding training within their induction period. This training will include Designated Officer Training.</w:t>
      </w:r>
    </w:p>
    <w:p w:rsidR="00167E5E" w:rsidRPr="00FA2B3B" w:rsidRDefault="00167E5E" w:rsidP="00167E5E">
      <w:pPr>
        <w:rPr>
          <w:rFonts w:ascii="Century Gothic" w:hAnsi="Century Gothic"/>
          <w:b/>
          <w:color w:val="000000"/>
          <w:sz w:val="22"/>
          <w:szCs w:val="20"/>
        </w:rPr>
      </w:pPr>
      <w:r w:rsidRPr="00FA2B3B">
        <w:rPr>
          <w:rFonts w:ascii="Century Gothic" w:hAnsi="Century Gothic"/>
          <w:b/>
          <w:color w:val="000000"/>
          <w:sz w:val="22"/>
          <w:szCs w:val="20"/>
        </w:rPr>
        <w:lastRenderedPageBreak/>
        <w:t>Working Relationships</w:t>
      </w:r>
    </w:p>
    <w:p w:rsidR="00167E5E" w:rsidRPr="00FA2B3B" w:rsidRDefault="00167E5E" w:rsidP="00167E5E">
      <w:pPr>
        <w:rPr>
          <w:rFonts w:ascii="Century Gothic" w:hAnsi="Century Gothic"/>
          <w:color w:val="000000"/>
          <w:sz w:val="22"/>
          <w:szCs w:val="20"/>
        </w:rPr>
      </w:pPr>
    </w:p>
    <w:p w:rsidR="00167E5E" w:rsidRDefault="00167E5E" w:rsidP="009D6328">
      <w:pPr>
        <w:numPr>
          <w:ilvl w:val="0"/>
          <w:numId w:val="2"/>
        </w:numPr>
        <w:jc w:val="both"/>
        <w:rPr>
          <w:rFonts w:ascii="Century Gothic" w:hAnsi="Century Gothic"/>
          <w:color w:val="000000"/>
          <w:sz w:val="22"/>
          <w:szCs w:val="20"/>
        </w:rPr>
      </w:pPr>
      <w:r w:rsidRPr="00FA2B3B">
        <w:rPr>
          <w:rFonts w:ascii="Century Gothic" w:hAnsi="Century Gothic"/>
          <w:color w:val="000000"/>
          <w:sz w:val="22"/>
          <w:szCs w:val="20"/>
        </w:rPr>
        <w:t xml:space="preserve">Reporting to the </w:t>
      </w:r>
      <w:r w:rsidR="00985EAF" w:rsidRPr="00AF45FC">
        <w:rPr>
          <w:rFonts w:ascii="Century Gothic" w:hAnsi="Century Gothic"/>
          <w:color w:val="000000"/>
          <w:sz w:val="22"/>
          <w:szCs w:val="20"/>
        </w:rPr>
        <w:t>Registered</w:t>
      </w:r>
      <w:r w:rsidR="00652CE0" w:rsidRPr="00AF45FC">
        <w:rPr>
          <w:rFonts w:ascii="Century Gothic" w:hAnsi="Century Gothic"/>
          <w:color w:val="000000"/>
          <w:sz w:val="22"/>
          <w:szCs w:val="20"/>
        </w:rPr>
        <w:t xml:space="preserve"> Manager</w:t>
      </w:r>
      <w:r w:rsidRPr="00FA2B3B">
        <w:rPr>
          <w:rFonts w:ascii="Century Gothic" w:hAnsi="Century Gothic"/>
          <w:color w:val="000000"/>
          <w:sz w:val="22"/>
          <w:szCs w:val="20"/>
        </w:rPr>
        <w:t xml:space="preserve"> who will provide line management and supervision</w:t>
      </w:r>
    </w:p>
    <w:p w:rsidR="00BE6413" w:rsidRPr="00BE6413" w:rsidRDefault="00BE6413" w:rsidP="009D6328">
      <w:pPr>
        <w:numPr>
          <w:ilvl w:val="0"/>
          <w:numId w:val="2"/>
        </w:numPr>
        <w:jc w:val="both"/>
        <w:rPr>
          <w:rFonts w:ascii="Century Gothic" w:hAnsi="Century Gothic"/>
          <w:color w:val="000000"/>
          <w:sz w:val="22"/>
          <w:szCs w:val="20"/>
        </w:rPr>
      </w:pPr>
      <w:r>
        <w:rPr>
          <w:rFonts w:ascii="Century Gothic" w:hAnsi="Century Gothic"/>
          <w:color w:val="000000"/>
          <w:sz w:val="22"/>
          <w:szCs w:val="20"/>
        </w:rPr>
        <w:t>Close liaison with the Head of Quality and Compliance and other members of the Central Services senior management team as required.</w:t>
      </w:r>
    </w:p>
    <w:p w:rsidR="008251BD" w:rsidRPr="008251BD" w:rsidRDefault="00712B0A" w:rsidP="009D6328">
      <w:pPr>
        <w:numPr>
          <w:ilvl w:val="0"/>
          <w:numId w:val="2"/>
        </w:numPr>
        <w:jc w:val="both"/>
        <w:rPr>
          <w:rFonts w:ascii="Century Gothic" w:hAnsi="Century Gothic"/>
          <w:color w:val="000000"/>
          <w:sz w:val="22"/>
          <w:szCs w:val="20"/>
        </w:rPr>
      </w:pPr>
      <w:r>
        <w:rPr>
          <w:rFonts w:ascii="Century Gothic" w:hAnsi="Century Gothic"/>
          <w:color w:val="000000"/>
          <w:sz w:val="22"/>
          <w:szCs w:val="20"/>
        </w:rPr>
        <w:t>A member of the organisational Fostering Management team</w:t>
      </w:r>
      <w:r w:rsidR="008251BD">
        <w:rPr>
          <w:rFonts w:ascii="Century Gothic" w:hAnsi="Century Gothic"/>
          <w:color w:val="000000"/>
          <w:sz w:val="22"/>
          <w:szCs w:val="20"/>
        </w:rPr>
        <w:t xml:space="preserve"> and the Group Management te</w:t>
      </w:r>
      <w:bookmarkStart w:id="0" w:name="_GoBack"/>
      <w:bookmarkEnd w:id="0"/>
      <w:r w:rsidR="008251BD">
        <w:rPr>
          <w:rFonts w:ascii="Century Gothic" w:hAnsi="Century Gothic"/>
          <w:color w:val="000000"/>
          <w:sz w:val="22"/>
          <w:szCs w:val="20"/>
        </w:rPr>
        <w:t>am, meetings for the former held regionally and the latter in Kent.</w:t>
      </w:r>
    </w:p>
    <w:p w:rsidR="00167E5E" w:rsidRPr="00FA2B3B" w:rsidRDefault="00167E5E" w:rsidP="009D6328">
      <w:pPr>
        <w:numPr>
          <w:ilvl w:val="0"/>
          <w:numId w:val="2"/>
        </w:numPr>
        <w:jc w:val="both"/>
        <w:rPr>
          <w:rFonts w:ascii="Century Gothic" w:hAnsi="Century Gothic"/>
          <w:color w:val="000000"/>
          <w:sz w:val="22"/>
          <w:szCs w:val="20"/>
        </w:rPr>
      </w:pPr>
      <w:r w:rsidRPr="00FA2B3B">
        <w:rPr>
          <w:rFonts w:ascii="Century Gothic" w:hAnsi="Century Gothic"/>
          <w:color w:val="000000"/>
          <w:sz w:val="22"/>
          <w:szCs w:val="20"/>
        </w:rPr>
        <w:t xml:space="preserve">Engaging with the </w:t>
      </w:r>
      <w:r w:rsidR="00712B0A">
        <w:rPr>
          <w:rFonts w:ascii="Century Gothic" w:hAnsi="Century Gothic"/>
          <w:color w:val="000000"/>
          <w:sz w:val="22"/>
          <w:szCs w:val="20"/>
        </w:rPr>
        <w:t>Head of Therapeutic Services</w:t>
      </w:r>
      <w:r w:rsidRPr="00FA2B3B">
        <w:rPr>
          <w:rFonts w:ascii="Century Gothic" w:hAnsi="Century Gothic"/>
          <w:color w:val="000000"/>
          <w:sz w:val="22"/>
          <w:szCs w:val="20"/>
        </w:rPr>
        <w:t xml:space="preserve"> who will provide guidance and supervision on therapeutic childcare in accordance with the By the Bridge fostering model</w:t>
      </w:r>
    </w:p>
    <w:p w:rsidR="00167E5E" w:rsidRPr="00FA2B3B" w:rsidRDefault="00167E5E" w:rsidP="009D6328">
      <w:pPr>
        <w:numPr>
          <w:ilvl w:val="0"/>
          <w:numId w:val="2"/>
        </w:numPr>
        <w:jc w:val="both"/>
        <w:rPr>
          <w:rFonts w:ascii="Century Gothic" w:hAnsi="Century Gothic"/>
          <w:color w:val="000000"/>
          <w:sz w:val="22"/>
          <w:szCs w:val="20"/>
        </w:rPr>
      </w:pPr>
      <w:r w:rsidRPr="00FA2B3B">
        <w:rPr>
          <w:rFonts w:ascii="Century Gothic" w:hAnsi="Century Gothic"/>
          <w:color w:val="000000"/>
          <w:sz w:val="22"/>
          <w:szCs w:val="20"/>
        </w:rPr>
        <w:t>Liaising with the Recruitment and Referrals departments regarding the integration of new families and children</w:t>
      </w:r>
    </w:p>
    <w:p w:rsidR="00712B0A" w:rsidRDefault="00712B0A" w:rsidP="00167E5E">
      <w:pPr>
        <w:rPr>
          <w:rFonts w:ascii="Century Gothic" w:hAnsi="Century Gothic"/>
          <w:b/>
          <w:color w:val="000000"/>
          <w:sz w:val="22"/>
          <w:szCs w:val="20"/>
        </w:rPr>
      </w:pPr>
    </w:p>
    <w:p w:rsidR="00167E5E" w:rsidRPr="00FA2B3B" w:rsidRDefault="00167E5E" w:rsidP="00167E5E">
      <w:pPr>
        <w:rPr>
          <w:rFonts w:ascii="Century Gothic" w:hAnsi="Century Gothic"/>
          <w:b/>
          <w:color w:val="000000"/>
          <w:sz w:val="22"/>
          <w:szCs w:val="20"/>
        </w:rPr>
      </w:pPr>
      <w:r w:rsidRPr="00FA2B3B">
        <w:rPr>
          <w:rFonts w:ascii="Century Gothic" w:hAnsi="Century Gothic"/>
          <w:b/>
          <w:color w:val="000000"/>
          <w:sz w:val="22"/>
          <w:szCs w:val="20"/>
        </w:rPr>
        <w:t>Development</w:t>
      </w:r>
    </w:p>
    <w:p w:rsidR="00167E5E" w:rsidRPr="00FA2B3B" w:rsidRDefault="00167E5E" w:rsidP="00167E5E">
      <w:pPr>
        <w:rPr>
          <w:rFonts w:ascii="Century Gothic" w:hAnsi="Century Gothic"/>
          <w:color w:val="000000"/>
          <w:sz w:val="22"/>
          <w:szCs w:val="20"/>
        </w:rPr>
      </w:pPr>
    </w:p>
    <w:p w:rsidR="00167E5E" w:rsidRPr="00FA2B3B" w:rsidRDefault="00167E5E" w:rsidP="009D6328">
      <w:pPr>
        <w:jc w:val="both"/>
        <w:rPr>
          <w:rFonts w:ascii="Century Gothic" w:hAnsi="Century Gothic"/>
          <w:color w:val="000000"/>
          <w:sz w:val="22"/>
          <w:szCs w:val="20"/>
        </w:rPr>
      </w:pPr>
      <w:r w:rsidRPr="00FA2B3B">
        <w:rPr>
          <w:rFonts w:ascii="Century Gothic" w:hAnsi="Century Gothic"/>
          <w:color w:val="000000"/>
          <w:sz w:val="22"/>
          <w:szCs w:val="20"/>
        </w:rPr>
        <w:t xml:space="preserve">By the Bridge is committed to developing its staff and would encourage the post holder to continue </w:t>
      </w:r>
      <w:r w:rsidR="00712B0A">
        <w:rPr>
          <w:rFonts w:ascii="Century Gothic" w:hAnsi="Century Gothic"/>
          <w:color w:val="000000"/>
          <w:sz w:val="22"/>
          <w:szCs w:val="20"/>
        </w:rPr>
        <w:t>their professional development.</w:t>
      </w:r>
    </w:p>
    <w:p w:rsidR="00167E5E" w:rsidRPr="00FA2B3B" w:rsidRDefault="00167E5E" w:rsidP="00167E5E">
      <w:pPr>
        <w:rPr>
          <w:rFonts w:ascii="Century Gothic" w:hAnsi="Century Gothic"/>
          <w:color w:val="000000"/>
          <w:sz w:val="22"/>
          <w:szCs w:val="20"/>
        </w:rPr>
      </w:pPr>
    </w:p>
    <w:p w:rsidR="00167E5E" w:rsidRPr="00FA2B3B" w:rsidRDefault="00167E5E" w:rsidP="00167E5E">
      <w:pPr>
        <w:rPr>
          <w:rFonts w:ascii="Century Gothic" w:hAnsi="Century Gothic"/>
          <w:b/>
          <w:color w:val="000000"/>
          <w:sz w:val="22"/>
          <w:szCs w:val="20"/>
        </w:rPr>
      </w:pPr>
      <w:r w:rsidRPr="00FA2B3B">
        <w:rPr>
          <w:rFonts w:ascii="Century Gothic" w:hAnsi="Century Gothic"/>
          <w:b/>
          <w:color w:val="000000"/>
          <w:sz w:val="22"/>
          <w:szCs w:val="20"/>
        </w:rPr>
        <w:t>Person Specification</w:t>
      </w:r>
    </w:p>
    <w:p w:rsidR="00167E5E" w:rsidRPr="00FA2B3B" w:rsidRDefault="00167E5E" w:rsidP="00167E5E">
      <w:pPr>
        <w:rPr>
          <w:rFonts w:ascii="Century Gothic" w:hAnsi="Century Gothic"/>
          <w:color w:val="000000"/>
          <w:sz w:val="22"/>
          <w:szCs w:val="20"/>
        </w:rPr>
      </w:pPr>
    </w:p>
    <w:p w:rsidR="00167E5E" w:rsidRPr="00FA2B3B" w:rsidRDefault="00167E5E" w:rsidP="009D6328">
      <w:pPr>
        <w:numPr>
          <w:ilvl w:val="0"/>
          <w:numId w:val="3"/>
        </w:numPr>
        <w:jc w:val="both"/>
        <w:rPr>
          <w:rFonts w:ascii="Century Gothic" w:hAnsi="Century Gothic"/>
          <w:color w:val="000000"/>
          <w:sz w:val="22"/>
          <w:szCs w:val="20"/>
        </w:rPr>
      </w:pPr>
      <w:r w:rsidRPr="00FA2B3B">
        <w:rPr>
          <w:rFonts w:ascii="Century Gothic" w:hAnsi="Century Gothic"/>
          <w:color w:val="000000"/>
          <w:sz w:val="22"/>
          <w:szCs w:val="20"/>
        </w:rPr>
        <w:t>Qualified as a social worker</w:t>
      </w:r>
    </w:p>
    <w:p w:rsidR="00167E5E" w:rsidRPr="00FA2B3B" w:rsidRDefault="00167E5E" w:rsidP="009D6328">
      <w:pPr>
        <w:numPr>
          <w:ilvl w:val="0"/>
          <w:numId w:val="3"/>
        </w:numPr>
        <w:jc w:val="both"/>
        <w:rPr>
          <w:rFonts w:ascii="Century Gothic" w:hAnsi="Century Gothic"/>
          <w:color w:val="000000"/>
          <w:sz w:val="22"/>
          <w:szCs w:val="20"/>
        </w:rPr>
      </w:pPr>
      <w:r w:rsidRPr="00FA2B3B">
        <w:rPr>
          <w:rFonts w:ascii="Century Gothic" w:hAnsi="Century Gothic"/>
          <w:color w:val="000000"/>
          <w:sz w:val="22"/>
          <w:szCs w:val="20"/>
        </w:rPr>
        <w:t>Therapeutic qualifications or experience/fostering experience</w:t>
      </w:r>
    </w:p>
    <w:p w:rsidR="00167E5E" w:rsidRPr="00FA2B3B" w:rsidRDefault="00712B0A" w:rsidP="009D6328">
      <w:pPr>
        <w:numPr>
          <w:ilvl w:val="0"/>
          <w:numId w:val="3"/>
        </w:numPr>
        <w:jc w:val="both"/>
        <w:rPr>
          <w:rFonts w:ascii="Century Gothic" w:hAnsi="Century Gothic"/>
          <w:color w:val="000000"/>
          <w:sz w:val="22"/>
          <w:szCs w:val="20"/>
        </w:rPr>
      </w:pPr>
      <w:r>
        <w:rPr>
          <w:rFonts w:ascii="Century Gothic" w:hAnsi="Century Gothic"/>
          <w:color w:val="000000"/>
          <w:sz w:val="22"/>
          <w:szCs w:val="20"/>
        </w:rPr>
        <w:t>Experience of people/</w:t>
      </w:r>
      <w:r w:rsidR="00167E5E" w:rsidRPr="00FA2B3B">
        <w:rPr>
          <w:rFonts w:ascii="Century Gothic" w:hAnsi="Century Gothic"/>
          <w:color w:val="000000"/>
          <w:sz w:val="22"/>
          <w:szCs w:val="20"/>
        </w:rPr>
        <w:t>team management</w:t>
      </w:r>
    </w:p>
    <w:p w:rsidR="00167E5E" w:rsidRPr="00FA2B3B" w:rsidRDefault="00167E5E" w:rsidP="009D6328">
      <w:pPr>
        <w:numPr>
          <w:ilvl w:val="0"/>
          <w:numId w:val="3"/>
        </w:numPr>
        <w:jc w:val="both"/>
        <w:rPr>
          <w:rFonts w:ascii="Century Gothic" w:hAnsi="Century Gothic"/>
          <w:color w:val="000000"/>
          <w:sz w:val="22"/>
          <w:szCs w:val="20"/>
        </w:rPr>
      </w:pPr>
      <w:r w:rsidRPr="00FA2B3B">
        <w:rPr>
          <w:rFonts w:ascii="Century Gothic" w:hAnsi="Century Gothic"/>
          <w:color w:val="000000"/>
          <w:sz w:val="22"/>
          <w:szCs w:val="20"/>
        </w:rPr>
        <w:t>Ability to recognise, and work with, strengths and weaknesses</w:t>
      </w:r>
    </w:p>
    <w:p w:rsidR="00167E5E" w:rsidRPr="00FA2B3B" w:rsidRDefault="00167E5E" w:rsidP="009D6328">
      <w:pPr>
        <w:numPr>
          <w:ilvl w:val="0"/>
          <w:numId w:val="3"/>
        </w:numPr>
        <w:jc w:val="both"/>
        <w:rPr>
          <w:rFonts w:ascii="Century Gothic" w:hAnsi="Century Gothic"/>
          <w:color w:val="000000"/>
          <w:sz w:val="22"/>
          <w:szCs w:val="20"/>
        </w:rPr>
      </w:pPr>
      <w:r w:rsidRPr="00FA2B3B">
        <w:rPr>
          <w:rFonts w:ascii="Century Gothic" w:hAnsi="Century Gothic"/>
          <w:color w:val="000000"/>
          <w:sz w:val="22"/>
          <w:szCs w:val="20"/>
        </w:rPr>
        <w:t>Ability to facilitate others in reaching their potential</w:t>
      </w:r>
    </w:p>
    <w:p w:rsidR="00167E5E" w:rsidRPr="00FA2B3B" w:rsidRDefault="00167E5E" w:rsidP="009D6328">
      <w:pPr>
        <w:numPr>
          <w:ilvl w:val="0"/>
          <w:numId w:val="3"/>
        </w:numPr>
        <w:jc w:val="both"/>
        <w:rPr>
          <w:rFonts w:ascii="Century Gothic" w:hAnsi="Century Gothic"/>
          <w:color w:val="000000"/>
          <w:sz w:val="22"/>
          <w:szCs w:val="20"/>
        </w:rPr>
      </w:pPr>
      <w:r w:rsidRPr="00FA2B3B">
        <w:rPr>
          <w:rFonts w:ascii="Century Gothic" w:hAnsi="Century Gothic"/>
          <w:color w:val="000000"/>
          <w:sz w:val="22"/>
          <w:szCs w:val="20"/>
        </w:rPr>
        <w:t>High level of emotional literacy</w:t>
      </w:r>
    </w:p>
    <w:p w:rsidR="00167E5E" w:rsidRPr="00FA2B3B" w:rsidRDefault="00712B0A" w:rsidP="009D6328">
      <w:pPr>
        <w:numPr>
          <w:ilvl w:val="0"/>
          <w:numId w:val="3"/>
        </w:numPr>
        <w:jc w:val="both"/>
        <w:rPr>
          <w:rFonts w:ascii="Century Gothic" w:hAnsi="Century Gothic"/>
          <w:color w:val="000000"/>
          <w:sz w:val="22"/>
          <w:szCs w:val="20"/>
        </w:rPr>
      </w:pPr>
      <w:r>
        <w:rPr>
          <w:rFonts w:ascii="Century Gothic" w:hAnsi="Century Gothic"/>
          <w:color w:val="000000"/>
          <w:sz w:val="22"/>
          <w:szCs w:val="20"/>
        </w:rPr>
        <w:t>Good c</w:t>
      </w:r>
      <w:r w:rsidR="00167E5E" w:rsidRPr="00FA2B3B">
        <w:rPr>
          <w:rFonts w:ascii="Century Gothic" w:hAnsi="Century Gothic"/>
          <w:color w:val="000000"/>
          <w:sz w:val="22"/>
          <w:szCs w:val="20"/>
        </w:rPr>
        <w:t>ommunicator</w:t>
      </w:r>
    </w:p>
    <w:p w:rsidR="00167E5E" w:rsidRPr="00FA2B3B" w:rsidRDefault="00167E5E" w:rsidP="009D6328">
      <w:pPr>
        <w:numPr>
          <w:ilvl w:val="0"/>
          <w:numId w:val="3"/>
        </w:numPr>
        <w:jc w:val="both"/>
        <w:rPr>
          <w:rFonts w:ascii="Century Gothic" w:hAnsi="Century Gothic"/>
          <w:color w:val="000000"/>
          <w:sz w:val="22"/>
          <w:szCs w:val="20"/>
        </w:rPr>
      </w:pPr>
      <w:r w:rsidRPr="00FA2B3B">
        <w:rPr>
          <w:rFonts w:ascii="Century Gothic" w:hAnsi="Century Gothic"/>
          <w:color w:val="000000"/>
          <w:sz w:val="22"/>
          <w:szCs w:val="20"/>
        </w:rPr>
        <w:t xml:space="preserve">Highly </w:t>
      </w:r>
      <w:r w:rsidR="00712B0A">
        <w:rPr>
          <w:rFonts w:ascii="Century Gothic" w:hAnsi="Century Gothic"/>
          <w:color w:val="000000"/>
          <w:sz w:val="22"/>
          <w:szCs w:val="20"/>
        </w:rPr>
        <w:t>l</w:t>
      </w:r>
      <w:r w:rsidRPr="00FA2B3B">
        <w:rPr>
          <w:rFonts w:ascii="Century Gothic" w:hAnsi="Century Gothic"/>
          <w:color w:val="000000"/>
          <w:sz w:val="22"/>
          <w:szCs w:val="20"/>
        </w:rPr>
        <w:t>iterate</w:t>
      </w:r>
    </w:p>
    <w:p w:rsidR="00167E5E" w:rsidRPr="00FA2B3B" w:rsidRDefault="00167E5E" w:rsidP="009D6328">
      <w:pPr>
        <w:numPr>
          <w:ilvl w:val="0"/>
          <w:numId w:val="3"/>
        </w:numPr>
        <w:jc w:val="both"/>
        <w:rPr>
          <w:rFonts w:ascii="Century Gothic" w:hAnsi="Century Gothic"/>
          <w:color w:val="000000"/>
          <w:sz w:val="22"/>
          <w:szCs w:val="20"/>
        </w:rPr>
      </w:pPr>
      <w:r w:rsidRPr="00FA2B3B">
        <w:rPr>
          <w:rFonts w:ascii="Century Gothic" w:hAnsi="Century Gothic"/>
          <w:color w:val="000000"/>
          <w:sz w:val="22"/>
          <w:szCs w:val="20"/>
        </w:rPr>
        <w:t>Good IT skills</w:t>
      </w:r>
    </w:p>
    <w:p w:rsidR="00167E5E" w:rsidRPr="00FA2B3B" w:rsidRDefault="00167E5E" w:rsidP="009D6328">
      <w:pPr>
        <w:numPr>
          <w:ilvl w:val="0"/>
          <w:numId w:val="3"/>
        </w:numPr>
        <w:jc w:val="both"/>
        <w:rPr>
          <w:rFonts w:ascii="Century Gothic" w:hAnsi="Century Gothic"/>
          <w:color w:val="000000"/>
          <w:sz w:val="22"/>
          <w:szCs w:val="20"/>
        </w:rPr>
      </w:pPr>
      <w:r w:rsidRPr="00FA2B3B">
        <w:rPr>
          <w:rFonts w:ascii="Century Gothic" w:hAnsi="Century Gothic"/>
          <w:color w:val="000000"/>
          <w:sz w:val="22"/>
          <w:szCs w:val="20"/>
        </w:rPr>
        <w:t>Ability to prioritise/multitask</w:t>
      </w:r>
    </w:p>
    <w:p w:rsidR="00167E5E" w:rsidRPr="00FA2B3B" w:rsidRDefault="00167E5E" w:rsidP="009D6328">
      <w:pPr>
        <w:numPr>
          <w:ilvl w:val="0"/>
          <w:numId w:val="3"/>
        </w:numPr>
        <w:jc w:val="both"/>
        <w:rPr>
          <w:rFonts w:ascii="Century Gothic" w:hAnsi="Century Gothic"/>
          <w:color w:val="000000"/>
          <w:sz w:val="22"/>
          <w:szCs w:val="20"/>
        </w:rPr>
      </w:pPr>
      <w:r w:rsidRPr="00FA2B3B">
        <w:rPr>
          <w:rFonts w:ascii="Century Gothic" w:hAnsi="Century Gothic"/>
          <w:color w:val="000000"/>
          <w:sz w:val="22"/>
          <w:szCs w:val="20"/>
        </w:rPr>
        <w:t>Ability to recognise the foster parent as a fellow professional</w:t>
      </w:r>
    </w:p>
    <w:p w:rsidR="00167E5E" w:rsidRPr="00FA2B3B" w:rsidRDefault="00167E5E" w:rsidP="009D6328">
      <w:pPr>
        <w:numPr>
          <w:ilvl w:val="0"/>
          <w:numId w:val="3"/>
        </w:numPr>
        <w:jc w:val="both"/>
        <w:rPr>
          <w:rFonts w:ascii="Century Gothic" w:hAnsi="Century Gothic"/>
          <w:color w:val="000000"/>
          <w:sz w:val="22"/>
          <w:szCs w:val="20"/>
        </w:rPr>
      </w:pPr>
      <w:r w:rsidRPr="00FA2B3B">
        <w:rPr>
          <w:rFonts w:ascii="Century Gothic" w:hAnsi="Century Gothic"/>
          <w:color w:val="000000"/>
          <w:sz w:val="22"/>
          <w:szCs w:val="20"/>
        </w:rPr>
        <w:t>Flexibility to adapt working practice and values in order to ensure compatibility with By the Bridge therapeutic fostering model.</w:t>
      </w:r>
    </w:p>
    <w:p w:rsidR="00167E5E" w:rsidRPr="00EA0771" w:rsidRDefault="00167E5E" w:rsidP="009D6328">
      <w:pPr>
        <w:numPr>
          <w:ilvl w:val="0"/>
          <w:numId w:val="3"/>
        </w:numPr>
        <w:jc w:val="both"/>
        <w:rPr>
          <w:rFonts w:ascii="Century Gothic" w:hAnsi="Century Gothic"/>
          <w:color w:val="000000"/>
          <w:sz w:val="22"/>
          <w:szCs w:val="20"/>
        </w:rPr>
      </w:pPr>
      <w:r w:rsidRPr="00FA2B3B">
        <w:rPr>
          <w:rFonts w:ascii="Century Gothic" w:hAnsi="Century Gothic"/>
          <w:color w:val="000000"/>
          <w:sz w:val="22"/>
          <w:szCs w:val="20"/>
        </w:rPr>
        <w:t>Holder of full driving licence</w:t>
      </w:r>
    </w:p>
    <w:sectPr w:rsidR="00167E5E" w:rsidRPr="00EA0771" w:rsidSect="00167E5E">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89" w:rsidRDefault="00C04289" w:rsidP="00EA0771">
      <w:r>
        <w:separator/>
      </w:r>
    </w:p>
  </w:endnote>
  <w:endnote w:type="continuationSeparator" w:id="0">
    <w:p w:rsidR="00C04289" w:rsidRDefault="00C04289" w:rsidP="00EA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71" w:rsidRPr="00EA0771" w:rsidRDefault="00EA0771" w:rsidP="00EA0771">
    <w:pPr>
      <w:rPr>
        <w:rFonts w:ascii="Century Gothic" w:hAnsi="Century Gothic"/>
        <w:b/>
        <w:color w:val="000000"/>
        <w:sz w:val="16"/>
        <w:szCs w:val="20"/>
      </w:rPr>
    </w:pPr>
    <w:r w:rsidRPr="00FA2B3B">
      <w:rPr>
        <w:rFonts w:ascii="Century Gothic" w:hAnsi="Century Gothic"/>
        <w:b/>
        <w:color w:val="000000"/>
        <w:sz w:val="16"/>
        <w:szCs w:val="20"/>
      </w:rPr>
      <w:t xml:space="preserve">By the Bridge </w:t>
    </w:r>
    <w:r>
      <w:rPr>
        <w:rFonts w:ascii="Century Gothic" w:hAnsi="Century Gothic"/>
        <w:b/>
        <w:color w:val="000000"/>
        <w:sz w:val="16"/>
        <w:szCs w:val="20"/>
      </w:rPr>
      <w:t xml:space="preserve">- Regional </w:t>
    </w:r>
    <w:r w:rsidRPr="00FA2B3B">
      <w:rPr>
        <w:rFonts w:ascii="Century Gothic" w:hAnsi="Century Gothic"/>
        <w:b/>
        <w:color w:val="000000"/>
        <w:sz w:val="16"/>
        <w:szCs w:val="20"/>
      </w:rPr>
      <w:t xml:space="preserve">Manager– </w:t>
    </w:r>
    <w:r w:rsidR="00AF45FC">
      <w:rPr>
        <w:rFonts w:ascii="Century Gothic" w:hAnsi="Century Gothic"/>
        <w:b/>
        <w:color w:val="000000"/>
        <w:sz w:val="16"/>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89" w:rsidRDefault="00C04289" w:rsidP="00EA0771">
      <w:r>
        <w:separator/>
      </w:r>
    </w:p>
  </w:footnote>
  <w:footnote w:type="continuationSeparator" w:id="0">
    <w:p w:rsidR="00C04289" w:rsidRDefault="00C04289" w:rsidP="00EA0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DE0"/>
    <w:multiLevelType w:val="hybridMultilevel"/>
    <w:tmpl w:val="17404AB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3A432F1"/>
    <w:multiLevelType w:val="hybridMultilevel"/>
    <w:tmpl w:val="D526C16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144A1E26"/>
    <w:multiLevelType w:val="hybridMultilevel"/>
    <w:tmpl w:val="C6706C6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388C09C1"/>
    <w:multiLevelType w:val="hybridMultilevel"/>
    <w:tmpl w:val="B26C6FB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FE"/>
    <w:rsid w:val="00102087"/>
    <w:rsid w:val="00167E5E"/>
    <w:rsid w:val="002778F2"/>
    <w:rsid w:val="004E7368"/>
    <w:rsid w:val="005467C6"/>
    <w:rsid w:val="0058094D"/>
    <w:rsid w:val="00583398"/>
    <w:rsid w:val="00647011"/>
    <w:rsid w:val="00652CE0"/>
    <w:rsid w:val="00712B0A"/>
    <w:rsid w:val="007208FE"/>
    <w:rsid w:val="008251BD"/>
    <w:rsid w:val="00985EAF"/>
    <w:rsid w:val="009D6328"/>
    <w:rsid w:val="00A738DA"/>
    <w:rsid w:val="00AF45FC"/>
    <w:rsid w:val="00BE6413"/>
    <w:rsid w:val="00C04289"/>
    <w:rsid w:val="00C862CA"/>
    <w:rsid w:val="00C87B29"/>
    <w:rsid w:val="00EA0771"/>
    <w:rsid w:val="00F22985"/>
    <w:rsid w:val="00F9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0771"/>
    <w:pPr>
      <w:tabs>
        <w:tab w:val="center" w:pos="4513"/>
        <w:tab w:val="right" w:pos="9026"/>
      </w:tabs>
    </w:pPr>
  </w:style>
  <w:style w:type="character" w:customStyle="1" w:styleId="HeaderChar">
    <w:name w:val="Header Char"/>
    <w:basedOn w:val="DefaultParagraphFont"/>
    <w:link w:val="Header"/>
    <w:rsid w:val="00EA0771"/>
    <w:rPr>
      <w:sz w:val="24"/>
      <w:szCs w:val="24"/>
      <w:lang w:eastAsia="en-US"/>
    </w:rPr>
  </w:style>
  <w:style w:type="paragraph" w:styleId="Footer">
    <w:name w:val="footer"/>
    <w:basedOn w:val="Normal"/>
    <w:link w:val="FooterChar"/>
    <w:rsid w:val="00EA0771"/>
    <w:pPr>
      <w:tabs>
        <w:tab w:val="center" w:pos="4513"/>
        <w:tab w:val="right" w:pos="9026"/>
      </w:tabs>
    </w:pPr>
  </w:style>
  <w:style w:type="character" w:customStyle="1" w:styleId="FooterChar">
    <w:name w:val="Footer Char"/>
    <w:basedOn w:val="DefaultParagraphFont"/>
    <w:link w:val="Footer"/>
    <w:rsid w:val="00EA077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0771"/>
    <w:pPr>
      <w:tabs>
        <w:tab w:val="center" w:pos="4513"/>
        <w:tab w:val="right" w:pos="9026"/>
      </w:tabs>
    </w:pPr>
  </w:style>
  <w:style w:type="character" w:customStyle="1" w:styleId="HeaderChar">
    <w:name w:val="Header Char"/>
    <w:basedOn w:val="DefaultParagraphFont"/>
    <w:link w:val="Header"/>
    <w:rsid w:val="00EA0771"/>
    <w:rPr>
      <w:sz w:val="24"/>
      <w:szCs w:val="24"/>
      <w:lang w:eastAsia="en-US"/>
    </w:rPr>
  </w:style>
  <w:style w:type="paragraph" w:styleId="Footer">
    <w:name w:val="footer"/>
    <w:basedOn w:val="Normal"/>
    <w:link w:val="FooterChar"/>
    <w:rsid w:val="00EA0771"/>
    <w:pPr>
      <w:tabs>
        <w:tab w:val="center" w:pos="4513"/>
        <w:tab w:val="right" w:pos="9026"/>
      </w:tabs>
    </w:pPr>
  </w:style>
  <w:style w:type="character" w:customStyle="1" w:styleId="FooterChar">
    <w:name w:val="Footer Char"/>
    <w:basedOn w:val="DefaultParagraphFont"/>
    <w:link w:val="Footer"/>
    <w:rsid w:val="00EA07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B017AACA</Template>
  <TotalTime>2</TotalTime>
  <Pages>2</Pages>
  <Words>584</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Team Manager</vt:lpstr>
    </vt:vector>
  </TitlesOfParts>
  <Company>BtB</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Manager</dc:title>
  <dc:creator>Paul Surridge</dc:creator>
  <cp:lastModifiedBy>Abby Blackshire-Cook</cp:lastModifiedBy>
  <cp:revision>3</cp:revision>
  <cp:lastPrinted>2014-01-14T09:19:00Z</cp:lastPrinted>
  <dcterms:created xsi:type="dcterms:W3CDTF">2016-06-21T09:01:00Z</dcterms:created>
  <dcterms:modified xsi:type="dcterms:W3CDTF">2019-07-26T14:43:00Z</dcterms:modified>
</cp:coreProperties>
</file>