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17" w:rsidRDefault="00242646" w:rsidP="003B6652">
      <w:pPr>
        <w:pStyle w:val="Heading1"/>
        <w:spacing w:before="0" w:after="0"/>
        <w:jc w:val="center"/>
        <w:rPr>
          <w:rFonts w:ascii="Century Gothic" w:hAnsi="Century Gothic"/>
          <w:sz w:val="24"/>
          <w:szCs w:val="22"/>
        </w:rPr>
      </w:pPr>
      <w:r>
        <w:rPr>
          <w:rFonts w:ascii="Century Gothic" w:hAnsi="Century Gothic"/>
          <w:sz w:val="24"/>
          <w:szCs w:val="22"/>
        </w:rPr>
        <w:t>Referrals co-ordinator</w:t>
      </w:r>
    </w:p>
    <w:p w:rsidR="003B6652" w:rsidRPr="003B6652" w:rsidRDefault="003B6652" w:rsidP="003B6652"/>
    <w:p w:rsidR="00EB10AE" w:rsidRDefault="00EB10AE" w:rsidP="003B6652">
      <w:pPr>
        <w:pStyle w:val="Heading2"/>
        <w:spacing w:before="0" w:after="0"/>
        <w:rPr>
          <w:rFonts w:ascii="Century Gothic" w:hAnsi="Century Gothic"/>
          <w:i w:val="0"/>
          <w:sz w:val="22"/>
          <w:szCs w:val="22"/>
        </w:rPr>
      </w:pPr>
      <w:r w:rsidRPr="003B6652">
        <w:rPr>
          <w:rFonts w:ascii="Century Gothic" w:hAnsi="Century Gothic"/>
          <w:i w:val="0"/>
          <w:sz w:val="22"/>
          <w:szCs w:val="22"/>
        </w:rPr>
        <w:t>Aim of post</w:t>
      </w:r>
    </w:p>
    <w:p w:rsidR="003B6652" w:rsidRPr="003B6652" w:rsidRDefault="003B6652" w:rsidP="003B6652"/>
    <w:p w:rsidR="003A2C17" w:rsidRPr="003B6652" w:rsidRDefault="00242646" w:rsidP="003B6652">
      <w:pPr>
        <w:jc w:val="both"/>
        <w:rPr>
          <w:rFonts w:ascii="Century Gothic" w:eastAsia="Calibri" w:hAnsi="Century Gothic" w:cs="Calibri"/>
          <w:bCs/>
          <w:color w:val="000000"/>
          <w:sz w:val="22"/>
          <w:szCs w:val="22"/>
        </w:rPr>
      </w:pPr>
      <w:r>
        <w:rPr>
          <w:rFonts w:ascii="Century Gothic" w:eastAsia="Calibri" w:hAnsi="Century Gothic" w:cs="Calibri"/>
          <w:bCs/>
          <w:color w:val="000000"/>
          <w:sz w:val="22"/>
          <w:szCs w:val="22"/>
        </w:rPr>
        <w:t xml:space="preserve">To </w:t>
      </w:r>
      <w:r w:rsidR="00F17308">
        <w:rPr>
          <w:rFonts w:ascii="Century Gothic" w:eastAsia="Calibri" w:hAnsi="Century Gothic" w:cs="Calibri"/>
          <w:bCs/>
          <w:color w:val="000000"/>
          <w:sz w:val="22"/>
          <w:szCs w:val="22"/>
        </w:rPr>
        <w:t>facilitate the sharing</w:t>
      </w:r>
      <w:r w:rsidR="00FC7B26">
        <w:rPr>
          <w:rFonts w:ascii="Century Gothic" w:eastAsia="Calibri" w:hAnsi="Century Gothic" w:cs="Calibri"/>
          <w:bCs/>
          <w:color w:val="000000"/>
          <w:sz w:val="22"/>
          <w:szCs w:val="22"/>
        </w:rPr>
        <w:t xml:space="preserve"> </w:t>
      </w:r>
      <w:r w:rsidR="00F17308">
        <w:rPr>
          <w:rFonts w:ascii="Century Gothic" w:eastAsia="Calibri" w:hAnsi="Century Gothic" w:cs="Calibri"/>
          <w:bCs/>
          <w:color w:val="000000"/>
          <w:sz w:val="22"/>
          <w:szCs w:val="22"/>
        </w:rPr>
        <w:t xml:space="preserve">of </w:t>
      </w:r>
      <w:r w:rsidR="00FC7B26">
        <w:rPr>
          <w:rFonts w:ascii="Century Gothic" w:eastAsia="Calibri" w:hAnsi="Century Gothic" w:cs="Calibri"/>
          <w:bCs/>
          <w:color w:val="000000"/>
          <w:sz w:val="22"/>
          <w:szCs w:val="22"/>
        </w:rPr>
        <w:t>referrals received from</w:t>
      </w:r>
      <w:r w:rsidR="003A2C17" w:rsidRPr="003B6652">
        <w:rPr>
          <w:rFonts w:ascii="Century Gothic" w:eastAsia="Calibri" w:hAnsi="Century Gothic" w:cs="Calibri"/>
          <w:bCs/>
          <w:color w:val="000000"/>
          <w:sz w:val="22"/>
          <w:szCs w:val="22"/>
        </w:rPr>
        <w:t xml:space="preserve"> Local Authorities to available approved foster families across the organisation. To consider the risks and matching criteria a</w:t>
      </w:r>
      <w:r w:rsidR="00F17308">
        <w:rPr>
          <w:rFonts w:ascii="Century Gothic" w:eastAsia="Calibri" w:hAnsi="Century Gothic" w:cs="Calibri"/>
          <w:bCs/>
          <w:color w:val="000000"/>
          <w:sz w:val="22"/>
          <w:szCs w:val="22"/>
        </w:rPr>
        <w:t>nd to communicate effectively with</w:t>
      </w:r>
      <w:r w:rsidR="003A2C17" w:rsidRPr="003B6652">
        <w:rPr>
          <w:rFonts w:ascii="Century Gothic" w:eastAsia="Calibri" w:hAnsi="Century Gothic" w:cs="Calibri"/>
          <w:bCs/>
          <w:color w:val="000000"/>
          <w:sz w:val="22"/>
          <w:szCs w:val="22"/>
        </w:rPr>
        <w:t xml:space="preserve"> Local Authorities, F</w:t>
      </w:r>
      <w:r w:rsidR="00F17308">
        <w:rPr>
          <w:rFonts w:ascii="Century Gothic" w:eastAsia="Calibri" w:hAnsi="Century Gothic" w:cs="Calibri"/>
          <w:bCs/>
          <w:color w:val="000000"/>
          <w:sz w:val="22"/>
          <w:szCs w:val="22"/>
        </w:rPr>
        <w:t>oster Parents and the regional b</w:t>
      </w:r>
      <w:r w:rsidR="003A2C17" w:rsidRPr="003B6652">
        <w:rPr>
          <w:rFonts w:ascii="Century Gothic" w:eastAsia="Calibri" w:hAnsi="Century Gothic" w:cs="Calibri"/>
          <w:bCs/>
          <w:color w:val="000000"/>
          <w:sz w:val="22"/>
          <w:szCs w:val="22"/>
        </w:rPr>
        <w:t xml:space="preserve">ranches. </w:t>
      </w:r>
      <w:r w:rsidR="00F17308">
        <w:rPr>
          <w:rFonts w:ascii="Century Gothic" w:eastAsia="Calibri" w:hAnsi="Century Gothic" w:cs="Calibri"/>
          <w:bCs/>
          <w:color w:val="000000"/>
          <w:sz w:val="22"/>
          <w:szCs w:val="22"/>
        </w:rPr>
        <w:t>To co-ordinate the placement process between Local Authorities and regional branches.</w:t>
      </w:r>
    </w:p>
    <w:p w:rsidR="003A2C17" w:rsidRPr="003B6652" w:rsidRDefault="003A2C17" w:rsidP="003B6652">
      <w:pPr>
        <w:jc w:val="both"/>
        <w:rPr>
          <w:rFonts w:ascii="Century Gothic" w:eastAsia="Calibri" w:hAnsi="Century Gothic" w:cs="Calibri"/>
          <w:bCs/>
          <w:color w:val="000000"/>
          <w:sz w:val="22"/>
          <w:szCs w:val="22"/>
        </w:rPr>
      </w:pPr>
    </w:p>
    <w:p w:rsidR="003A2C17" w:rsidRPr="003B6652" w:rsidRDefault="003A2C17" w:rsidP="003B6652">
      <w:pPr>
        <w:jc w:val="both"/>
        <w:rPr>
          <w:rFonts w:ascii="Century Gothic" w:eastAsia="Calibri" w:hAnsi="Century Gothic" w:cs="Calibri"/>
          <w:bCs/>
          <w:color w:val="000000"/>
          <w:sz w:val="22"/>
          <w:szCs w:val="22"/>
        </w:rPr>
      </w:pPr>
      <w:r w:rsidRPr="003B6652">
        <w:rPr>
          <w:rFonts w:ascii="Century Gothic" w:eastAsia="Calibri" w:hAnsi="Century Gothic" w:cs="Calibri"/>
          <w:bCs/>
          <w:color w:val="000000"/>
          <w:sz w:val="22"/>
          <w:szCs w:val="22"/>
        </w:rPr>
        <w:t xml:space="preserve">To aid the growth of the company by </w:t>
      </w:r>
      <w:r w:rsidR="00F17308">
        <w:rPr>
          <w:rFonts w:ascii="Century Gothic" w:eastAsia="Calibri" w:hAnsi="Century Gothic" w:cs="Calibri"/>
          <w:bCs/>
          <w:color w:val="000000"/>
          <w:sz w:val="22"/>
          <w:szCs w:val="22"/>
        </w:rPr>
        <w:t>introducing referrals for children with suitably placed</w:t>
      </w:r>
      <w:r w:rsidRPr="003B6652">
        <w:rPr>
          <w:rFonts w:ascii="Century Gothic" w:eastAsia="Calibri" w:hAnsi="Century Gothic" w:cs="Calibri"/>
          <w:bCs/>
          <w:color w:val="000000"/>
          <w:sz w:val="22"/>
          <w:szCs w:val="22"/>
        </w:rPr>
        <w:t xml:space="preserve"> foster families who can meet the child’s holistic needs</w:t>
      </w:r>
      <w:r w:rsidR="003B6652" w:rsidRPr="003B6652">
        <w:rPr>
          <w:rFonts w:ascii="Century Gothic" w:eastAsia="Calibri" w:hAnsi="Century Gothic" w:cs="Calibri"/>
          <w:bCs/>
          <w:color w:val="000000"/>
          <w:sz w:val="22"/>
          <w:szCs w:val="22"/>
        </w:rPr>
        <w:t xml:space="preserve">.  To </w:t>
      </w:r>
      <w:r w:rsidR="003B6652" w:rsidRPr="003B6652">
        <w:rPr>
          <w:rFonts w:ascii="Century Gothic" w:eastAsia="Calibri" w:hAnsi="Century Gothic" w:cs="Arial"/>
          <w:sz w:val="22"/>
          <w:szCs w:val="22"/>
        </w:rPr>
        <w:t>report to the Referrals Manager</w:t>
      </w:r>
      <w:r w:rsidRPr="003B6652">
        <w:rPr>
          <w:rFonts w:ascii="Century Gothic" w:eastAsia="Calibri" w:hAnsi="Century Gothic" w:cs="Arial"/>
          <w:sz w:val="22"/>
          <w:szCs w:val="22"/>
        </w:rPr>
        <w:t xml:space="preserve"> on current vacancies and work as part a</w:t>
      </w:r>
      <w:r w:rsidR="00F17308">
        <w:rPr>
          <w:rFonts w:ascii="Century Gothic" w:eastAsia="Calibri" w:hAnsi="Century Gothic" w:cs="Arial"/>
          <w:sz w:val="22"/>
          <w:szCs w:val="22"/>
        </w:rPr>
        <w:t>n accountable</w:t>
      </w:r>
      <w:r w:rsidRPr="003B6652">
        <w:rPr>
          <w:rFonts w:ascii="Century Gothic" w:eastAsia="Calibri" w:hAnsi="Century Gothic" w:cs="Arial"/>
          <w:sz w:val="22"/>
          <w:szCs w:val="22"/>
        </w:rPr>
        <w:t xml:space="preserve"> team member to meet </w:t>
      </w:r>
      <w:r w:rsidR="00F17308">
        <w:rPr>
          <w:rFonts w:ascii="Century Gothic" w:eastAsia="Calibri" w:hAnsi="Century Gothic" w:cs="Arial"/>
          <w:sz w:val="22"/>
          <w:szCs w:val="22"/>
        </w:rPr>
        <w:t>both individual and team</w:t>
      </w:r>
      <w:r w:rsidRPr="003B6652">
        <w:rPr>
          <w:rFonts w:ascii="Century Gothic" w:eastAsia="Calibri" w:hAnsi="Century Gothic" w:cs="Arial"/>
          <w:sz w:val="22"/>
          <w:szCs w:val="22"/>
        </w:rPr>
        <w:t xml:space="preserve"> targets.</w:t>
      </w:r>
    </w:p>
    <w:p w:rsidR="0063636E" w:rsidRPr="003B6652" w:rsidRDefault="0063636E" w:rsidP="003B6652">
      <w:pPr>
        <w:ind w:left="720"/>
        <w:rPr>
          <w:rFonts w:ascii="Century Gothic" w:hAnsi="Century Gothic"/>
          <w:sz w:val="22"/>
          <w:szCs w:val="22"/>
        </w:rPr>
      </w:pPr>
    </w:p>
    <w:p w:rsidR="00A56617" w:rsidRDefault="00A56617" w:rsidP="003B6652">
      <w:pPr>
        <w:pStyle w:val="Heading2"/>
        <w:spacing w:before="0" w:after="0"/>
        <w:rPr>
          <w:rFonts w:ascii="Century Gothic" w:hAnsi="Century Gothic"/>
          <w:i w:val="0"/>
          <w:sz w:val="22"/>
          <w:szCs w:val="22"/>
        </w:rPr>
      </w:pPr>
      <w:r w:rsidRPr="003B6652">
        <w:rPr>
          <w:rFonts w:ascii="Century Gothic" w:hAnsi="Century Gothic"/>
          <w:i w:val="0"/>
          <w:sz w:val="22"/>
          <w:szCs w:val="22"/>
        </w:rPr>
        <w:t>Responsibilities</w:t>
      </w:r>
    </w:p>
    <w:p w:rsidR="003B6652" w:rsidRPr="003B6652" w:rsidRDefault="003B6652" w:rsidP="003B6652"/>
    <w:p w:rsidR="00A56617" w:rsidRPr="003B6652" w:rsidRDefault="008F140B" w:rsidP="003B6652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B6652">
        <w:rPr>
          <w:rFonts w:ascii="Century Gothic" w:hAnsi="Century Gothic"/>
        </w:rPr>
        <w:t xml:space="preserve">Taking </w:t>
      </w:r>
      <w:r w:rsidR="00FC7B26">
        <w:rPr>
          <w:rFonts w:ascii="Century Gothic" w:hAnsi="Century Gothic"/>
        </w:rPr>
        <w:t xml:space="preserve">screened </w:t>
      </w:r>
      <w:r w:rsidRPr="003B6652">
        <w:rPr>
          <w:rFonts w:ascii="Century Gothic" w:hAnsi="Century Gothic"/>
        </w:rPr>
        <w:t xml:space="preserve">initial Referral information </w:t>
      </w:r>
      <w:r w:rsidR="00FC7B26">
        <w:rPr>
          <w:rFonts w:ascii="Century Gothic" w:hAnsi="Century Gothic"/>
        </w:rPr>
        <w:t>from</w:t>
      </w:r>
      <w:r w:rsidR="0082440B" w:rsidRPr="003B6652">
        <w:rPr>
          <w:rFonts w:ascii="Century Gothic" w:hAnsi="Century Gothic"/>
        </w:rPr>
        <w:t xml:space="preserve"> Local </w:t>
      </w:r>
      <w:r w:rsidR="00895EEB" w:rsidRPr="003B6652">
        <w:rPr>
          <w:rFonts w:ascii="Century Gothic" w:hAnsi="Century Gothic"/>
        </w:rPr>
        <w:t>Authorities</w:t>
      </w:r>
      <w:r w:rsidR="00FC7B26">
        <w:rPr>
          <w:rFonts w:ascii="Century Gothic" w:hAnsi="Century Gothic"/>
        </w:rPr>
        <w:t xml:space="preserve"> via e-mail.</w:t>
      </w:r>
    </w:p>
    <w:p w:rsidR="0082440B" w:rsidRDefault="003A5EE8" w:rsidP="003B6652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Sending referrals for children to</w:t>
      </w:r>
      <w:r w:rsidR="0082440B" w:rsidRPr="003B6652">
        <w:rPr>
          <w:rFonts w:ascii="Century Gothic" w:hAnsi="Century Gothic"/>
        </w:rPr>
        <w:t xml:space="preserve"> available foster families across the whole </w:t>
      </w:r>
      <w:r w:rsidR="00895EEB" w:rsidRPr="003B6652">
        <w:rPr>
          <w:rFonts w:ascii="Century Gothic" w:hAnsi="Century Gothic"/>
        </w:rPr>
        <w:t>organisation</w:t>
      </w:r>
      <w:r>
        <w:rPr>
          <w:rFonts w:ascii="Century Gothic" w:hAnsi="Century Gothic"/>
        </w:rPr>
        <w:t xml:space="preserve"> in </w:t>
      </w:r>
      <w:r w:rsidR="00225779"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>timely manner.</w:t>
      </w:r>
      <w:r w:rsidR="00225779">
        <w:rPr>
          <w:rFonts w:ascii="Century Gothic" w:hAnsi="Century Gothic"/>
        </w:rPr>
        <w:t xml:space="preserve"> </w:t>
      </w:r>
    </w:p>
    <w:p w:rsidR="00225779" w:rsidRPr="003B6652" w:rsidRDefault="00225779" w:rsidP="003B6652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Responding to referrals from Local Authorities in a timely and professional manner.</w:t>
      </w:r>
    </w:p>
    <w:p w:rsidR="008F140B" w:rsidRPr="003B6652" w:rsidRDefault="008F140B" w:rsidP="003B6652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B6652">
        <w:rPr>
          <w:rFonts w:ascii="Century Gothic" w:hAnsi="Century Gothic"/>
        </w:rPr>
        <w:t xml:space="preserve">Completing </w:t>
      </w:r>
      <w:r w:rsidR="003A5EE8">
        <w:rPr>
          <w:rFonts w:ascii="Century Gothic" w:hAnsi="Century Gothic"/>
        </w:rPr>
        <w:t xml:space="preserve">relevant </w:t>
      </w:r>
      <w:r w:rsidRPr="003B6652">
        <w:rPr>
          <w:rFonts w:ascii="Century Gothic" w:hAnsi="Century Gothic"/>
        </w:rPr>
        <w:t>paperwork</w:t>
      </w:r>
      <w:r w:rsidR="003A5EE8">
        <w:rPr>
          <w:rFonts w:ascii="Century Gothic" w:hAnsi="Century Gothic"/>
        </w:rPr>
        <w:t xml:space="preserve"> </w:t>
      </w:r>
      <w:r w:rsidR="00225779">
        <w:rPr>
          <w:rFonts w:ascii="Century Gothic" w:hAnsi="Century Gothic"/>
        </w:rPr>
        <w:t>for children</w:t>
      </w:r>
      <w:r w:rsidRPr="003B6652">
        <w:rPr>
          <w:rFonts w:ascii="Century Gothic" w:hAnsi="Century Gothic"/>
        </w:rPr>
        <w:t xml:space="preserve"> following the correct procedures and ensuring information</w:t>
      </w:r>
      <w:r w:rsidR="00341E89">
        <w:rPr>
          <w:rFonts w:ascii="Century Gothic" w:hAnsi="Century Gothic"/>
        </w:rPr>
        <w:t xml:space="preserve"> and data is logged</w:t>
      </w:r>
      <w:r w:rsidR="003A5EE8">
        <w:rPr>
          <w:rFonts w:ascii="Century Gothic" w:hAnsi="Century Gothic"/>
        </w:rPr>
        <w:t>.</w:t>
      </w:r>
    </w:p>
    <w:p w:rsidR="0082440B" w:rsidRPr="003B6652" w:rsidRDefault="00895EEB" w:rsidP="003B6652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B6652">
        <w:rPr>
          <w:rFonts w:ascii="Century Gothic" w:hAnsi="Century Gothic"/>
        </w:rPr>
        <w:t>Liaising</w:t>
      </w:r>
      <w:r w:rsidR="0082440B" w:rsidRPr="003B6652">
        <w:rPr>
          <w:rFonts w:ascii="Century Gothic" w:hAnsi="Century Gothic"/>
        </w:rPr>
        <w:t xml:space="preserve"> with the Local </w:t>
      </w:r>
      <w:r w:rsidRPr="003B6652">
        <w:rPr>
          <w:rFonts w:ascii="Century Gothic" w:hAnsi="Century Gothic"/>
        </w:rPr>
        <w:t>Authorities</w:t>
      </w:r>
      <w:r w:rsidR="0082440B" w:rsidRPr="003B6652">
        <w:rPr>
          <w:rFonts w:ascii="Century Gothic" w:hAnsi="Century Gothic"/>
        </w:rPr>
        <w:t xml:space="preserve">, Link Workers, </w:t>
      </w:r>
      <w:r w:rsidR="00FF00B2" w:rsidRPr="003B6652">
        <w:rPr>
          <w:rFonts w:ascii="Century Gothic" w:hAnsi="Century Gothic"/>
        </w:rPr>
        <w:t xml:space="preserve">Social Worker’s, </w:t>
      </w:r>
      <w:r w:rsidR="0082440B" w:rsidRPr="003B6652">
        <w:rPr>
          <w:rFonts w:ascii="Century Gothic" w:hAnsi="Century Gothic"/>
        </w:rPr>
        <w:t>Foster Parents and Regional Branches</w:t>
      </w:r>
      <w:r w:rsidR="00341E89">
        <w:rPr>
          <w:rFonts w:ascii="Century Gothic" w:hAnsi="Century Gothic"/>
        </w:rPr>
        <w:t xml:space="preserve"> to ensure that</w:t>
      </w:r>
      <w:r w:rsidR="003A5EE8">
        <w:rPr>
          <w:rFonts w:ascii="Century Gothic" w:hAnsi="Century Gothic"/>
        </w:rPr>
        <w:t xml:space="preserve"> a match is appropriate for all.</w:t>
      </w:r>
    </w:p>
    <w:p w:rsidR="00237B06" w:rsidRPr="003B6652" w:rsidRDefault="00237B06" w:rsidP="003B6652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B6652">
        <w:rPr>
          <w:rFonts w:ascii="Century Gothic" w:hAnsi="Century Gothic"/>
        </w:rPr>
        <w:t>To work proactively with</w:t>
      </w:r>
      <w:r w:rsidR="006076E4">
        <w:rPr>
          <w:rFonts w:ascii="Century Gothic" w:hAnsi="Century Gothic"/>
        </w:rPr>
        <w:t>in</w:t>
      </w:r>
      <w:r w:rsidRPr="003B6652">
        <w:rPr>
          <w:rFonts w:ascii="Century Gothic" w:hAnsi="Century Gothic"/>
        </w:rPr>
        <w:t xml:space="preserve"> the team to meet organisational targets as directed by your line manager.</w:t>
      </w:r>
    </w:p>
    <w:p w:rsidR="00E32056" w:rsidRPr="003B6652" w:rsidRDefault="00E32056" w:rsidP="003B6652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3B6652">
        <w:rPr>
          <w:rFonts w:ascii="Century Gothic" w:hAnsi="Century Gothic"/>
        </w:rPr>
        <w:t>Any other task directed by Management</w:t>
      </w:r>
    </w:p>
    <w:p w:rsidR="006567A8" w:rsidRPr="003B6652" w:rsidRDefault="006567A8" w:rsidP="003B6652">
      <w:pPr>
        <w:pStyle w:val="Default"/>
        <w:jc w:val="both"/>
        <w:rPr>
          <w:b/>
          <w:bCs/>
          <w:sz w:val="22"/>
          <w:szCs w:val="22"/>
        </w:rPr>
      </w:pPr>
      <w:r w:rsidRPr="003B6652">
        <w:rPr>
          <w:b/>
          <w:bCs/>
          <w:sz w:val="22"/>
          <w:szCs w:val="22"/>
        </w:rPr>
        <w:t xml:space="preserve">Safeguarding Children </w:t>
      </w:r>
    </w:p>
    <w:p w:rsidR="006567A8" w:rsidRPr="003B6652" w:rsidRDefault="006567A8" w:rsidP="003B6652">
      <w:pPr>
        <w:pStyle w:val="Default"/>
        <w:jc w:val="both"/>
        <w:rPr>
          <w:sz w:val="22"/>
          <w:szCs w:val="22"/>
        </w:rPr>
      </w:pPr>
    </w:p>
    <w:p w:rsidR="006567A8" w:rsidRPr="003B6652" w:rsidRDefault="006567A8" w:rsidP="003B6652">
      <w:pPr>
        <w:pStyle w:val="Default"/>
        <w:jc w:val="both"/>
        <w:rPr>
          <w:sz w:val="22"/>
          <w:szCs w:val="22"/>
        </w:rPr>
      </w:pPr>
      <w:r w:rsidRPr="003B6652">
        <w:rPr>
          <w:sz w:val="22"/>
          <w:szCs w:val="22"/>
        </w:rPr>
        <w:t xml:space="preserve">Safeguarding Children is central to all that By the Bridge with Cambian does. The Referrals Team are in a prime position to notice any actual or potential safeguarding concerns and must follow the By the Bridge with Cambian reporting procedure if they have any cause to be worried about a child’s well-being. </w:t>
      </w:r>
      <w:r w:rsidRPr="003B6652">
        <w:rPr>
          <w:rFonts w:eastAsia="Times New Roman" w:cs="Times New Roman"/>
          <w:sz w:val="22"/>
          <w:szCs w:val="22"/>
        </w:rPr>
        <w:t xml:space="preserve">There may also be occasions, either through seeing situations with a fresh pair of eyes; reading information in a report or by receiving information in any other way that you may have concerns regarding the welfare of a child.  </w:t>
      </w:r>
      <w:r w:rsidRPr="003B6652">
        <w:rPr>
          <w:sz w:val="22"/>
          <w:szCs w:val="22"/>
        </w:rPr>
        <w:t xml:space="preserve">The Referrals Team will be required to undertake mandatory online and taught safeguarding training within their induction period. </w:t>
      </w:r>
    </w:p>
    <w:p w:rsidR="006567A8" w:rsidRDefault="006567A8" w:rsidP="003B6652">
      <w:pPr>
        <w:ind w:left="360"/>
        <w:jc w:val="both"/>
        <w:rPr>
          <w:rFonts w:ascii="Century Gothic" w:hAnsi="Century Gothic"/>
          <w:sz w:val="22"/>
          <w:szCs w:val="22"/>
        </w:rPr>
      </w:pPr>
    </w:p>
    <w:p w:rsidR="003B6652" w:rsidRPr="003B6652" w:rsidRDefault="003B6652" w:rsidP="003B6652">
      <w:pPr>
        <w:ind w:left="360"/>
        <w:jc w:val="both"/>
        <w:rPr>
          <w:rFonts w:ascii="Century Gothic" w:hAnsi="Century Gothic"/>
          <w:sz w:val="22"/>
          <w:szCs w:val="22"/>
        </w:rPr>
      </w:pPr>
    </w:p>
    <w:p w:rsidR="00A56617" w:rsidRPr="003B6652" w:rsidRDefault="00A56617" w:rsidP="003B6652">
      <w:pPr>
        <w:pStyle w:val="Heading2"/>
        <w:spacing w:before="0" w:after="0"/>
        <w:rPr>
          <w:rFonts w:ascii="Century Gothic" w:hAnsi="Century Gothic"/>
          <w:i w:val="0"/>
          <w:sz w:val="22"/>
          <w:szCs w:val="22"/>
        </w:rPr>
      </w:pPr>
      <w:r w:rsidRPr="003B6652">
        <w:rPr>
          <w:rFonts w:ascii="Century Gothic" w:hAnsi="Century Gothic"/>
          <w:i w:val="0"/>
          <w:sz w:val="22"/>
          <w:szCs w:val="22"/>
        </w:rPr>
        <w:t>Working Relationships</w:t>
      </w:r>
    </w:p>
    <w:p w:rsidR="00A56617" w:rsidRPr="003B6652" w:rsidRDefault="00977D3A" w:rsidP="003B6652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3B6652">
        <w:rPr>
          <w:rFonts w:ascii="Century Gothic" w:hAnsi="Century Gothic"/>
          <w:sz w:val="22"/>
          <w:szCs w:val="22"/>
        </w:rPr>
        <w:t xml:space="preserve">Reporting to the </w:t>
      </w:r>
      <w:r w:rsidR="00E33F2C" w:rsidRPr="003B6652">
        <w:rPr>
          <w:rFonts w:ascii="Century Gothic" w:hAnsi="Century Gothic"/>
          <w:sz w:val="22"/>
          <w:szCs w:val="22"/>
        </w:rPr>
        <w:t>Referrals Manager</w:t>
      </w:r>
    </w:p>
    <w:p w:rsidR="006567A8" w:rsidRPr="003B6652" w:rsidRDefault="006567A8" w:rsidP="003B66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b/>
        </w:rPr>
      </w:pPr>
      <w:r w:rsidRPr="003B6652">
        <w:rPr>
          <w:rFonts w:ascii="Century Gothic" w:hAnsi="Century Gothic"/>
        </w:rPr>
        <w:lastRenderedPageBreak/>
        <w:t>Close interaction with all staff throughout the organisation, specifically Link Workers (Supervising Social Workers) and regional branches, Out of Hours Team, Foster families</w:t>
      </w:r>
      <w:r w:rsidR="004968DD">
        <w:rPr>
          <w:rFonts w:ascii="Century Gothic" w:hAnsi="Century Gothic"/>
        </w:rPr>
        <w:t>.</w:t>
      </w:r>
    </w:p>
    <w:p w:rsidR="00EB10AE" w:rsidRPr="003B6652" w:rsidRDefault="00EB10AE" w:rsidP="003B66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b/>
        </w:rPr>
      </w:pPr>
      <w:r w:rsidRPr="003B6652">
        <w:rPr>
          <w:rFonts w:ascii="Century Gothic" w:hAnsi="Century Gothic"/>
        </w:rPr>
        <w:t>Liaison with local authority Commissioning Teams and other external organisations.</w:t>
      </w:r>
    </w:p>
    <w:p w:rsidR="003B6652" w:rsidRPr="003B6652" w:rsidRDefault="003B6652" w:rsidP="003B6652">
      <w:pPr>
        <w:ind w:left="360"/>
        <w:jc w:val="both"/>
        <w:rPr>
          <w:rFonts w:ascii="Century Gothic" w:hAnsi="Century Gothic"/>
          <w:b/>
        </w:rPr>
      </w:pPr>
    </w:p>
    <w:p w:rsidR="00A56617" w:rsidRDefault="00A56617" w:rsidP="003B6652">
      <w:pPr>
        <w:pStyle w:val="Heading2"/>
        <w:spacing w:before="0" w:after="0"/>
        <w:rPr>
          <w:rFonts w:ascii="Century Gothic" w:hAnsi="Century Gothic"/>
          <w:i w:val="0"/>
          <w:sz w:val="22"/>
          <w:szCs w:val="22"/>
        </w:rPr>
      </w:pPr>
      <w:r w:rsidRPr="003B6652">
        <w:rPr>
          <w:rFonts w:ascii="Century Gothic" w:hAnsi="Century Gothic"/>
          <w:i w:val="0"/>
          <w:sz w:val="22"/>
          <w:szCs w:val="22"/>
        </w:rPr>
        <w:t>Person Specification</w:t>
      </w:r>
    </w:p>
    <w:p w:rsidR="003B6652" w:rsidRPr="003B6652" w:rsidRDefault="003B6652" w:rsidP="003B6652"/>
    <w:p w:rsidR="007E5CF3" w:rsidRPr="003B6652" w:rsidRDefault="007E5CF3" w:rsidP="003B6652">
      <w:pPr>
        <w:rPr>
          <w:rFonts w:ascii="Century Gothic" w:hAnsi="Century Gothic"/>
          <w:b/>
          <w:sz w:val="22"/>
          <w:szCs w:val="22"/>
        </w:rPr>
      </w:pPr>
      <w:r w:rsidRPr="003B6652">
        <w:rPr>
          <w:rFonts w:ascii="Century Gothic" w:hAnsi="Century Gothic"/>
          <w:b/>
          <w:sz w:val="22"/>
          <w:szCs w:val="22"/>
        </w:rPr>
        <w:t>Essential</w:t>
      </w:r>
    </w:p>
    <w:p w:rsidR="00225779" w:rsidRDefault="00225779" w:rsidP="003B6652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Ability to read and process complex information</w:t>
      </w:r>
    </w:p>
    <w:p w:rsidR="00233655" w:rsidRPr="003B6652" w:rsidRDefault="00233655" w:rsidP="003B6652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3B6652">
        <w:rPr>
          <w:rFonts w:ascii="Century Gothic" w:hAnsi="Century Gothic"/>
          <w:sz w:val="22"/>
          <w:szCs w:val="22"/>
        </w:rPr>
        <w:t>Ability to Prioritise</w:t>
      </w:r>
      <w:r w:rsidR="004968DD">
        <w:rPr>
          <w:rFonts w:ascii="Century Gothic" w:hAnsi="Century Gothic"/>
          <w:sz w:val="22"/>
          <w:szCs w:val="22"/>
        </w:rPr>
        <w:t xml:space="preserve"> workload</w:t>
      </w:r>
    </w:p>
    <w:p w:rsidR="006567A8" w:rsidRPr="004968DD" w:rsidRDefault="00C36131" w:rsidP="004968DD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3B6652">
        <w:rPr>
          <w:rFonts w:ascii="Century Gothic" w:hAnsi="Century Gothic"/>
          <w:sz w:val="22"/>
          <w:szCs w:val="22"/>
        </w:rPr>
        <w:t xml:space="preserve">Flexibility and </w:t>
      </w:r>
      <w:r w:rsidR="006567A8" w:rsidRPr="003B6652">
        <w:rPr>
          <w:rFonts w:ascii="Century Gothic" w:hAnsi="Century Gothic"/>
          <w:sz w:val="22"/>
          <w:szCs w:val="22"/>
        </w:rPr>
        <w:t>the ability to see a task through to completion</w:t>
      </w:r>
    </w:p>
    <w:p w:rsidR="006567A8" w:rsidRPr="003B6652" w:rsidRDefault="006567A8" w:rsidP="003B6652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3B6652">
        <w:rPr>
          <w:rFonts w:ascii="Century Gothic" w:hAnsi="Century Gothic"/>
          <w:sz w:val="22"/>
          <w:szCs w:val="22"/>
        </w:rPr>
        <w:t xml:space="preserve">Ability to </w:t>
      </w:r>
      <w:r w:rsidR="00225779">
        <w:rPr>
          <w:rFonts w:ascii="Century Gothic" w:hAnsi="Century Gothic"/>
          <w:sz w:val="22"/>
          <w:szCs w:val="22"/>
        </w:rPr>
        <w:t>appropriately manage</w:t>
      </w:r>
      <w:r w:rsidRPr="003B6652">
        <w:rPr>
          <w:rFonts w:ascii="Century Gothic" w:hAnsi="Century Gothic"/>
          <w:sz w:val="22"/>
          <w:szCs w:val="22"/>
        </w:rPr>
        <w:t xml:space="preserve"> highly sensitive and confidential information</w:t>
      </w:r>
    </w:p>
    <w:p w:rsidR="00A56617" w:rsidRPr="003B6652" w:rsidRDefault="00C36131" w:rsidP="003B6652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3B6652">
        <w:rPr>
          <w:rFonts w:ascii="Century Gothic" w:hAnsi="Century Gothic"/>
          <w:sz w:val="22"/>
          <w:szCs w:val="22"/>
        </w:rPr>
        <w:t>Integrity</w:t>
      </w:r>
      <w:r w:rsidR="006567A8" w:rsidRPr="003B6652">
        <w:rPr>
          <w:rFonts w:ascii="Century Gothic" w:hAnsi="Century Gothic"/>
          <w:sz w:val="22"/>
          <w:szCs w:val="22"/>
        </w:rPr>
        <w:t xml:space="preserve"> and professionalism</w:t>
      </w:r>
    </w:p>
    <w:p w:rsidR="00A56617" w:rsidRPr="003B6652" w:rsidRDefault="006567A8" w:rsidP="003B6652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3B6652">
        <w:rPr>
          <w:rFonts w:ascii="Century Gothic" w:hAnsi="Century Gothic"/>
          <w:sz w:val="22"/>
          <w:szCs w:val="22"/>
        </w:rPr>
        <w:t>Excellent communication skills</w:t>
      </w:r>
    </w:p>
    <w:p w:rsidR="00C36131" w:rsidRPr="003B6652" w:rsidRDefault="00DA0D07" w:rsidP="003B6652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3B6652">
        <w:rPr>
          <w:rFonts w:ascii="Century Gothic" w:hAnsi="Century Gothic"/>
          <w:sz w:val="22"/>
          <w:szCs w:val="22"/>
        </w:rPr>
        <w:t>Excellent IT</w:t>
      </w:r>
      <w:r w:rsidR="003B6652">
        <w:rPr>
          <w:rFonts w:ascii="Century Gothic" w:hAnsi="Century Gothic"/>
          <w:sz w:val="22"/>
          <w:szCs w:val="22"/>
        </w:rPr>
        <w:t xml:space="preserve"> and administration</w:t>
      </w:r>
      <w:r w:rsidRPr="003B6652">
        <w:rPr>
          <w:rFonts w:ascii="Century Gothic" w:hAnsi="Century Gothic"/>
          <w:sz w:val="22"/>
          <w:szCs w:val="22"/>
        </w:rPr>
        <w:t xml:space="preserve"> skills</w:t>
      </w:r>
    </w:p>
    <w:p w:rsidR="00E33F2C" w:rsidRPr="003B6652" w:rsidRDefault="006567A8" w:rsidP="003B6652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3B6652">
        <w:rPr>
          <w:rFonts w:ascii="Century Gothic" w:hAnsi="Century Gothic"/>
          <w:sz w:val="22"/>
          <w:szCs w:val="22"/>
        </w:rPr>
        <w:t>Self motivated</w:t>
      </w:r>
      <w:r w:rsidR="004968DD">
        <w:rPr>
          <w:rFonts w:ascii="Century Gothic" w:hAnsi="Century Gothic"/>
          <w:sz w:val="22"/>
          <w:szCs w:val="22"/>
        </w:rPr>
        <w:t xml:space="preserve"> and able to work autonomously</w:t>
      </w:r>
    </w:p>
    <w:p w:rsidR="006567A8" w:rsidRPr="003B6652" w:rsidRDefault="00225779" w:rsidP="003B6652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Ability</w:t>
      </w:r>
      <w:r w:rsidR="006567A8" w:rsidRPr="003B665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to work as an accountable team member</w:t>
      </w:r>
    </w:p>
    <w:p w:rsidR="00225779" w:rsidRPr="003B6652" w:rsidRDefault="00225779" w:rsidP="00225779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3B6652">
        <w:rPr>
          <w:rFonts w:ascii="Century Gothic" w:hAnsi="Century Gothic"/>
          <w:sz w:val="22"/>
          <w:szCs w:val="22"/>
        </w:rPr>
        <w:t xml:space="preserve">Understanding </w:t>
      </w:r>
      <w:r w:rsidR="004968DD">
        <w:rPr>
          <w:rFonts w:ascii="Century Gothic" w:hAnsi="Century Gothic"/>
          <w:sz w:val="22"/>
          <w:szCs w:val="22"/>
        </w:rPr>
        <w:t>of the needs of</w:t>
      </w:r>
      <w:r w:rsidRPr="003B6652">
        <w:rPr>
          <w:rFonts w:ascii="Century Gothic" w:hAnsi="Century Gothic"/>
          <w:sz w:val="22"/>
          <w:szCs w:val="22"/>
        </w:rPr>
        <w:t xml:space="preserve"> </w:t>
      </w:r>
      <w:r w:rsidR="004968DD">
        <w:rPr>
          <w:rFonts w:ascii="Century Gothic" w:hAnsi="Century Gothic"/>
          <w:sz w:val="22"/>
          <w:szCs w:val="22"/>
        </w:rPr>
        <w:t xml:space="preserve">traumatised </w:t>
      </w:r>
      <w:proofErr w:type="spellStart"/>
      <w:r w:rsidR="004968DD">
        <w:rPr>
          <w:rFonts w:ascii="Century Gothic" w:hAnsi="Century Gothic"/>
          <w:sz w:val="22"/>
          <w:szCs w:val="22"/>
        </w:rPr>
        <w:t>children,</w:t>
      </w:r>
      <w:bookmarkStart w:id="0" w:name="_GoBack"/>
      <w:bookmarkEnd w:id="0"/>
      <w:r w:rsidRPr="003B6652">
        <w:rPr>
          <w:rFonts w:ascii="Century Gothic" w:hAnsi="Century Gothic"/>
          <w:sz w:val="22"/>
          <w:szCs w:val="22"/>
        </w:rPr>
        <w:t>the</w:t>
      </w:r>
      <w:proofErr w:type="spellEnd"/>
      <w:r w:rsidRPr="003B6652">
        <w:rPr>
          <w:rFonts w:ascii="Century Gothic" w:hAnsi="Century Gothic"/>
          <w:sz w:val="22"/>
          <w:szCs w:val="22"/>
        </w:rPr>
        <w:t xml:space="preserve"> children’s Social Care system</w:t>
      </w:r>
      <w:r>
        <w:rPr>
          <w:rFonts w:ascii="Century Gothic" w:hAnsi="Century Gothic"/>
          <w:sz w:val="22"/>
          <w:szCs w:val="22"/>
        </w:rPr>
        <w:t>, as well as Fostering services.</w:t>
      </w:r>
    </w:p>
    <w:p w:rsidR="00E32056" w:rsidRPr="003B6652" w:rsidRDefault="00E32056" w:rsidP="003B6652">
      <w:pPr>
        <w:rPr>
          <w:rFonts w:ascii="Century Gothic" w:hAnsi="Century Gothic"/>
          <w:b/>
          <w:sz w:val="22"/>
          <w:szCs w:val="22"/>
        </w:rPr>
      </w:pPr>
    </w:p>
    <w:p w:rsidR="00E33F2C" w:rsidRPr="003B6652" w:rsidRDefault="00E32056" w:rsidP="003B6652">
      <w:pPr>
        <w:rPr>
          <w:rFonts w:ascii="Century Gothic" w:hAnsi="Century Gothic"/>
          <w:sz w:val="22"/>
          <w:szCs w:val="22"/>
        </w:rPr>
      </w:pPr>
      <w:r w:rsidRPr="003B6652">
        <w:rPr>
          <w:rFonts w:ascii="Century Gothic" w:hAnsi="Century Gothic"/>
          <w:b/>
          <w:sz w:val="22"/>
          <w:szCs w:val="22"/>
        </w:rPr>
        <w:t>Desirable</w:t>
      </w:r>
    </w:p>
    <w:p w:rsidR="00E32056" w:rsidRPr="003B6652" w:rsidRDefault="00E32056" w:rsidP="003B6652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3B6652">
        <w:rPr>
          <w:rFonts w:ascii="Century Gothic" w:hAnsi="Century Gothic"/>
          <w:sz w:val="22"/>
          <w:szCs w:val="22"/>
        </w:rPr>
        <w:t xml:space="preserve">Microsoft dynamics CRM, Outlook, Egress and Secure Portals to access Referrals </w:t>
      </w:r>
    </w:p>
    <w:p w:rsidR="00E32056" w:rsidRPr="003B6652" w:rsidRDefault="00E32056" w:rsidP="003B6652">
      <w:pPr>
        <w:ind w:left="360"/>
        <w:rPr>
          <w:rFonts w:ascii="Century Gothic" w:hAnsi="Century Gothic"/>
          <w:sz w:val="22"/>
          <w:szCs w:val="22"/>
        </w:rPr>
      </w:pPr>
    </w:p>
    <w:sectPr w:rsidR="00E32056" w:rsidRPr="003B665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A8" w:rsidRDefault="006567A8" w:rsidP="007E5CF3">
      <w:r>
        <w:separator/>
      </w:r>
    </w:p>
  </w:endnote>
  <w:endnote w:type="continuationSeparator" w:id="0">
    <w:p w:rsidR="006567A8" w:rsidRDefault="006567A8" w:rsidP="007E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A8" w:rsidRPr="007E5CF3" w:rsidRDefault="0054118A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July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A8" w:rsidRDefault="006567A8" w:rsidP="007E5CF3">
      <w:r>
        <w:separator/>
      </w:r>
    </w:p>
  </w:footnote>
  <w:footnote w:type="continuationSeparator" w:id="0">
    <w:p w:rsidR="006567A8" w:rsidRDefault="006567A8" w:rsidP="007E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275"/>
    <w:multiLevelType w:val="hybridMultilevel"/>
    <w:tmpl w:val="7A7076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0E0E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74B10"/>
    <w:multiLevelType w:val="hybridMultilevel"/>
    <w:tmpl w:val="EB944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E31323"/>
    <w:multiLevelType w:val="hybridMultilevel"/>
    <w:tmpl w:val="ABB00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A670A"/>
    <w:multiLevelType w:val="hybridMultilevel"/>
    <w:tmpl w:val="90CEB45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F4365C6"/>
    <w:multiLevelType w:val="hybridMultilevel"/>
    <w:tmpl w:val="6A86EE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B8682E"/>
    <w:multiLevelType w:val="hybridMultilevel"/>
    <w:tmpl w:val="E840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24E20"/>
    <w:multiLevelType w:val="hybridMultilevel"/>
    <w:tmpl w:val="D23AA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83"/>
    <w:rsid w:val="00035B5E"/>
    <w:rsid w:val="00035FF9"/>
    <w:rsid w:val="000D44BD"/>
    <w:rsid w:val="001432EB"/>
    <w:rsid w:val="001450CD"/>
    <w:rsid w:val="001B711E"/>
    <w:rsid w:val="00225779"/>
    <w:rsid w:val="00233655"/>
    <w:rsid w:val="00237B06"/>
    <w:rsid w:val="00242646"/>
    <w:rsid w:val="002C6D83"/>
    <w:rsid w:val="002F15C7"/>
    <w:rsid w:val="002F778A"/>
    <w:rsid w:val="00341E89"/>
    <w:rsid w:val="00385660"/>
    <w:rsid w:val="003A2C17"/>
    <w:rsid w:val="003A5EE8"/>
    <w:rsid w:val="003B6652"/>
    <w:rsid w:val="00435A52"/>
    <w:rsid w:val="004968DD"/>
    <w:rsid w:val="0054118A"/>
    <w:rsid w:val="006076E4"/>
    <w:rsid w:val="0063636E"/>
    <w:rsid w:val="006567A8"/>
    <w:rsid w:val="007E5CF3"/>
    <w:rsid w:val="008242FD"/>
    <w:rsid w:val="0082440B"/>
    <w:rsid w:val="00895EEB"/>
    <w:rsid w:val="008F140B"/>
    <w:rsid w:val="00952282"/>
    <w:rsid w:val="00977D3A"/>
    <w:rsid w:val="00A1596D"/>
    <w:rsid w:val="00A56617"/>
    <w:rsid w:val="00A730CA"/>
    <w:rsid w:val="00C36131"/>
    <w:rsid w:val="00CA2FD3"/>
    <w:rsid w:val="00DA0D07"/>
    <w:rsid w:val="00E02063"/>
    <w:rsid w:val="00E32056"/>
    <w:rsid w:val="00E33F2C"/>
    <w:rsid w:val="00EB10AE"/>
    <w:rsid w:val="00F17308"/>
    <w:rsid w:val="00FC5CAB"/>
    <w:rsid w:val="00FC7B26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5A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E5C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E5C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E5C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E5CF3"/>
    <w:rPr>
      <w:sz w:val="24"/>
      <w:szCs w:val="24"/>
      <w:lang w:eastAsia="en-US"/>
    </w:rPr>
  </w:style>
  <w:style w:type="paragraph" w:customStyle="1" w:styleId="Default">
    <w:name w:val="Default"/>
    <w:rsid w:val="006567A8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67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5A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E5C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E5C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E5C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E5CF3"/>
    <w:rPr>
      <w:sz w:val="24"/>
      <w:szCs w:val="24"/>
      <w:lang w:eastAsia="en-US"/>
    </w:rPr>
  </w:style>
  <w:style w:type="paragraph" w:customStyle="1" w:styleId="Default">
    <w:name w:val="Default"/>
    <w:rsid w:val="006567A8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67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Services Manager</vt:lpstr>
    </vt:vector>
  </TitlesOfParts>
  <Company>By The Bridge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Services Manager</dc:title>
  <dc:creator>Vanessa Roots</dc:creator>
  <cp:lastModifiedBy>Rachael Francis</cp:lastModifiedBy>
  <cp:revision>2</cp:revision>
  <cp:lastPrinted>2014-10-03T09:38:00Z</cp:lastPrinted>
  <dcterms:created xsi:type="dcterms:W3CDTF">2019-07-02T22:48:00Z</dcterms:created>
  <dcterms:modified xsi:type="dcterms:W3CDTF">2019-07-02T22:48:00Z</dcterms:modified>
</cp:coreProperties>
</file>