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CE" w:rsidRPr="00535295" w:rsidRDefault="009615AC" w:rsidP="00535295">
      <w:pPr>
        <w:jc w:val="center"/>
        <w:rPr>
          <w:b/>
          <w:szCs w:val="22"/>
          <w:lang w:val="en-GB"/>
        </w:rPr>
      </w:pPr>
      <w:bookmarkStart w:id="0" w:name="_GoBack"/>
      <w:bookmarkEnd w:id="0"/>
      <w:r>
        <w:rPr>
          <w:b/>
          <w:szCs w:val="22"/>
          <w:lang w:val="en-GB"/>
        </w:rPr>
        <w:t xml:space="preserve">Project &amp; Communications </w:t>
      </w:r>
      <w:r w:rsidR="007267F8">
        <w:rPr>
          <w:b/>
          <w:szCs w:val="22"/>
          <w:lang w:val="en-GB"/>
        </w:rPr>
        <w:t>Executive</w:t>
      </w:r>
    </w:p>
    <w:p w:rsidR="00535295" w:rsidRPr="00535295" w:rsidRDefault="00535295" w:rsidP="00535295">
      <w:pPr>
        <w:pStyle w:val="Heading2"/>
        <w:spacing w:before="0" w:after="0"/>
        <w:jc w:val="both"/>
        <w:rPr>
          <w:rFonts w:ascii="Century Gothic" w:hAnsi="Century Gothic"/>
          <w:i w:val="0"/>
          <w:sz w:val="22"/>
          <w:szCs w:val="22"/>
        </w:rPr>
      </w:pPr>
    </w:p>
    <w:p w:rsidR="001A29B3" w:rsidRPr="00535295" w:rsidRDefault="00D04E9B" w:rsidP="00535295">
      <w:pPr>
        <w:pStyle w:val="Heading2"/>
        <w:spacing w:before="0" w:after="0"/>
        <w:jc w:val="both"/>
        <w:rPr>
          <w:rFonts w:ascii="Century Gothic" w:hAnsi="Century Gothic"/>
          <w:i w:val="0"/>
          <w:sz w:val="22"/>
          <w:szCs w:val="22"/>
        </w:rPr>
      </w:pPr>
      <w:r w:rsidRPr="00535295">
        <w:rPr>
          <w:rFonts w:ascii="Century Gothic" w:hAnsi="Century Gothic"/>
          <w:i w:val="0"/>
          <w:sz w:val="22"/>
          <w:szCs w:val="22"/>
        </w:rPr>
        <w:t>Aim</w:t>
      </w:r>
      <w:r w:rsidR="001A29B3" w:rsidRPr="00535295">
        <w:rPr>
          <w:rFonts w:ascii="Century Gothic" w:hAnsi="Century Gothic"/>
          <w:i w:val="0"/>
          <w:sz w:val="22"/>
          <w:szCs w:val="22"/>
        </w:rPr>
        <w:t xml:space="preserve"> of post</w:t>
      </w:r>
    </w:p>
    <w:p w:rsidR="002901A0" w:rsidRPr="00535295" w:rsidRDefault="002901A0" w:rsidP="00535295">
      <w:pPr>
        <w:jc w:val="both"/>
        <w:rPr>
          <w:sz w:val="22"/>
          <w:szCs w:val="22"/>
          <w:lang w:val="en-GB"/>
        </w:rPr>
      </w:pPr>
    </w:p>
    <w:p w:rsidR="009615AC" w:rsidRDefault="008B5CD6" w:rsidP="00535295">
      <w:pPr>
        <w:jc w:val="both"/>
        <w:rPr>
          <w:sz w:val="22"/>
          <w:szCs w:val="22"/>
          <w:lang w:val="en-GB"/>
        </w:rPr>
      </w:pPr>
      <w:r w:rsidRPr="00535295">
        <w:rPr>
          <w:sz w:val="22"/>
          <w:szCs w:val="22"/>
          <w:lang w:val="en-GB"/>
        </w:rPr>
        <w:t xml:space="preserve">The </w:t>
      </w:r>
      <w:r w:rsidR="009615AC">
        <w:rPr>
          <w:sz w:val="22"/>
          <w:szCs w:val="22"/>
          <w:lang w:val="en-GB"/>
        </w:rPr>
        <w:t>Project</w:t>
      </w:r>
      <w:r w:rsidR="00117696">
        <w:rPr>
          <w:sz w:val="22"/>
          <w:szCs w:val="22"/>
          <w:lang w:val="en-GB"/>
        </w:rPr>
        <w:t xml:space="preserve"> and Communications </w:t>
      </w:r>
      <w:r w:rsidR="007267F8">
        <w:rPr>
          <w:sz w:val="22"/>
          <w:szCs w:val="22"/>
          <w:lang w:val="en-GB"/>
        </w:rPr>
        <w:t>Executive</w:t>
      </w:r>
      <w:r w:rsidR="009615AC">
        <w:rPr>
          <w:sz w:val="22"/>
          <w:szCs w:val="22"/>
          <w:lang w:val="en-GB"/>
        </w:rPr>
        <w:t xml:space="preserve"> will work closely with the Senior Leadership Team to ensure th</w:t>
      </w:r>
      <w:r w:rsidR="00117696">
        <w:rPr>
          <w:sz w:val="22"/>
          <w:szCs w:val="22"/>
          <w:lang w:val="en-GB"/>
        </w:rPr>
        <w:t xml:space="preserve">at projects across the business are monitored, tracked, delivered and </w:t>
      </w:r>
      <w:r w:rsidR="00D9243F">
        <w:rPr>
          <w:sz w:val="22"/>
          <w:szCs w:val="22"/>
          <w:lang w:val="en-GB"/>
        </w:rPr>
        <w:t>effectively</w:t>
      </w:r>
      <w:r w:rsidR="00117696">
        <w:rPr>
          <w:sz w:val="22"/>
          <w:szCs w:val="22"/>
          <w:lang w:val="en-GB"/>
        </w:rPr>
        <w:t xml:space="preserve"> communicated to the wider business. This role will have oversight of </w:t>
      </w:r>
      <w:r w:rsidR="00D9243F">
        <w:rPr>
          <w:sz w:val="22"/>
          <w:szCs w:val="22"/>
          <w:lang w:val="en-GB"/>
        </w:rPr>
        <w:t>around</w:t>
      </w:r>
      <w:r w:rsidR="00117696">
        <w:rPr>
          <w:sz w:val="22"/>
          <w:szCs w:val="22"/>
          <w:lang w:val="en-GB"/>
        </w:rPr>
        <w:t xml:space="preserve"> </w:t>
      </w:r>
      <w:r w:rsidR="007267F8">
        <w:rPr>
          <w:sz w:val="22"/>
          <w:szCs w:val="22"/>
          <w:lang w:val="en-GB"/>
        </w:rPr>
        <w:t>1</w:t>
      </w:r>
      <w:r w:rsidR="00117696">
        <w:rPr>
          <w:sz w:val="22"/>
          <w:szCs w:val="22"/>
          <w:lang w:val="en-GB"/>
        </w:rPr>
        <w:t>00 small scale projects</w:t>
      </w:r>
      <w:r w:rsidR="00D9243F">
        <w:rPr>
          <w:sz w:val="22"/>
          <w:szCs w:val="22"/>
          <w:lang w:val="en-GB"/>
        </w:rPr>
        <w:t xml:space="preserve"> as well as regular report compilation and distribution. </w:t>
      </w:r>
    </w:p>
    <w:p w:rsidR="009615AC" w:rsidRDefault="009615AC" w:rsidP="00535295">
      <w:pPr>
        <w:jc w:val="both"/>
        <w:rPr>
          <w:sz w:val="22"/>
          <w:szCs w:val="22"/>
          <w:lang w:val="en-GB"/>
        </w:rPr>
      </w:pPr>
    </w:p>
    <w:p w:rsidR="009615AC" w:rsidRDefault="00117696" w:rsidP="00535295">
      <w:pPr>
        <w:jc w:val="both"/>
        <w:rPr>
          <w:sz w:val="22"/>
          <w:szCs w:val="22"/>
          <w:lang w:val="en-GB"/>
        </w:rPr>
      </w:pPr>
      <w:r>
        <w:rPr>
          <w:sz w:val="22"/>
          <w:szCs w:val="22"/>
          <w:lang w:val="en-GB"/>
        </w:rPr>
        <w:t xml:space="preserve">A large part of this role will be working for the Senior Leadership Team, attending meetings, creating actionable outcomes and following them through to completion. The successful candidate for this role will be autonomous, have excellent IT skills and have a keen eye for </w:t>
      </w:r>
      <w:r w:rsidR="007267F8">
        <w:rPr>
          <w:sz w:val="22"/>
          <w:szCs w:val="22"/>
          <w:lang w:val="en-GB"/>
        </w:rPr>
        <w:t>detail</w:t>
      </w:r>
      <w:r w:rsidR="00D9243F">
        <w:rPr>
          <w:sz w:val="22"/>
          <w:szCs w:val="22"/>
          <w:lang w:val="en-GB"/>
        </w:rPr>
        <w:t>.</w:t>
      </w:r>
      <w:r w:rsidR="007267F8">
        <w:rPr>
          <w:sz w:val="22"/>
          <w:szCs w:val="22"/>
          <w:lang w:val="en-GB"/>
        </w:rPr>
        <w:t xml:space="preserve"> </w:t>
      </w:r>
      <w:r w:rsidR="00D9243F">
        <w:rPr>
          <w:sz w:val="22"/>
          <w:szCs w:val="22"/>
          <w:lang w:val="en-GB"/>
        </w:rPr>
        <w:t>They will have a keen focus on</w:t>
      </w:r>
      <w:r w:rsidR="007267F8">
        <w:rPr>
          <w:sz w:val="22"/>
          <w:szCs w:val="22"/>
          <w:lang w:val="en-GB"/>
        </w:rPr>
        <w:t xml:space="preserve"> </w:t>
      </w:r>
      <w:r w:rsidR="00D9243F">
        <w:rPr>
          <w:sz w:val="22"/>
          <w:szCs w:val="22"/>
          <w:lang w:val="en-GB"/>
        </w:rPr>
        <w:t>managing deadlines</w:t>
      </w:r>
      <w:r w:rsidR="007267F8">
        <w:rPr>
          <w:sz w:val="22"/>
          <w:szCs w:val="22"/>
          <w:lang w:val="en-GB"/>
        </w:rPr>
        <w:t>, with excellent communication</w:t>
      </w:r>
      <w:r w:rsidR="00D9243F">
        <w:rPr>
          <w:sz w:val="22"/>
          <w:szCs w:val="22"/>
          <w:lang w:val="en-GB"/>
        </w:rPr>
        <w:t xml:space="preserve"> skills and a confidential and discreet work ethic. </w:t>
      </w:r>
    </w:p>
    <w:p w:rsidR="008B5CD6" w:rsidRPr="00535295" w:rsidRDefault="008B5CD6" w:rsidP="00535295">
      <w:pPr>
        <w:jc w:val="both"/>
        <w:rPr>
          <w:sz w:val="22"/>
          <w:szCs w:val="22"/>
          <w:lang w:val="en-GB"/>
        </w:rPr>
      </w:pPr>
    </w:p>
    <w:p w:rsidR="00B315CE" w:rsidRDefault="00B315CE" w:rsidP="00535295">
      <w:pPr>
        <w:pStyle w:val="Heading2"/>
        <w:spacing w:before="0" w:after="0"/>
        <w:jc w:val="both"/>
        <w:rPr>
          <w:rFonts w:ascii="Century Gothic" w:hAnsi="Century Gothic"/>
          <w:i w:val="0"/>
          <w:sz w:val="22"/>
          <w:szCs w:val="22"/>
        </w:rPr>
      </w:pPr>
      <w:r w:rsidRPr="00535295">
        <w:rPr>
          <w:rFonts w:ascii="Century Gothic" w:hAnsi="Century Gothic"/>
          <w:i w:val="0"/>
          <w:sz w:val="22"/>
          <w:szCs w:val="22"/>
        </w:rPr>
        <w:t>Responsibilities</w:t>
      </w:r>
    </w:p>
    <w:p w:rsidR="00535295" w:rsidRPr="00535295" w:rsidRDefault="00535295" w:rsidP="00535295">
      <w:pPr>
        <w:rPr>
          <w:lang w:val="en-GB"/>
        </w:rPr>
      </w:pPr>
    </w:p>
    <w:p w:rsidR="007267F8" w:rsidRDefault="007267F8" w:rsidP="00535295">
      <w:pPr>
        <w:numPr>
          <w:ilvl w:val="0"/>
          <w:numId w:val="5"/>
        </w:numPr>
        <w:jc w:val="both"/>
        <w:rPr>
          <w:sz w:val="22"/>
          <w:szCs w:val="22"/>
          <w:lang w:val="en-GB"/>
        </w:rPr>
      </w:pPr>
      <w:r>
        <w:rPr>
          <w:sz w:val="22"/>
          <w:szCs w:val="22"/>
          <w:lang w:val="en-GB"/>
        </w:rPr>
        <w:t>To own and be up to date on all the organisations projects</w:t>
      </w:r>
    </w:p>
    <w:p w:rsidR="007267F8" w:rsidRDefault="00A32E07" w:rsidP="00535295">
      <w:pPr>
        <w:numPr>
          <w:ilvl w:val="0"/>
          <w:numId w:val="5"/>
        </w:numPr>
        <w:jc w:val="both"/>
        <w:rPr>
          <w:sz w:val="22"/>
          <w:szCs w:val="22"/>
          <w:lang w:val="en-GB"/>
        </w:rPr>
      </w:pPr>
      <w:r w:rsidRPr="00535295">
        <w:rPr>
          <w:sz w:val="22"/>
          <w:szCs w:val="22"/>
          <w:lang w:val="en-GB"/>
        </w:rPr>
        <w:t xml:space="preserve">To oversee and coordinate </w:t>
      </w:r>
      <w:r w:rsidR="002D0718" w:rsidRPr="00535295">
        <w:rPr>
          <w:sz w:val="22"/>
          <w:szCs w:val="22"/>
          <w:lang w:val="en-GB"/>
        </w:rPr>
        <w:t xml:space="preserve">end to end </w:t>
      </w:r>
      <w:r w:rsidRPr="00535295">
        <w:rPr>
          <w:sz w:val="22"/>
          <w:szCs w:val="22"/>
          <w:lang w:val="en-GB"/>
        </w:rPr>
        <w:t xml:space="preserve">projects </w:t>
      </w:r>
      <w:r w:rsidR="002D0718" w:rsidRPr="00535295">
        <w:rPr>
          <w:sz w:val="22"/>
          <w:szCs w:val="22"/>
          <w:lang w:val="en-GB"/>
        </w:rPr>
        <w:t>to deadlines</w:t>
      </w:r>
      <w:r w:rsidR="00535295">
        <w:rPr>
          <w:sz w:val="22"/>
          <w:szCs w:val="22"/>
          <w:lang w:val="en-GB"/>
        </w:rPr>
        <w:t>,</w:t>
      </w:r>
      <w:r w:rsidR="002D0718" w:rsidRPr="00535295">
        <w:rPr>
          <w:sz w:val="22"/>
          <w:szCs w:val="22"/>
          <w:lang w:val="en-GB"/>
        </w:rPr>
        <w:t xml:space="preserve"> </w:t>
      </w:r>
      <w:r w:rsidRPr="00535295">
        <w:rPr>
          <w:sz w:val="22"/>
          <w:szCs w:val="22"/>
          <w:lang w:val="en-GB"/>
        </w:rPr>
        <w:t>as directed by the Senior Leadership Team</w:t>
      </w:r>
      <w:r w:rsidR="007267F8">
        <w:rPr>
          <w:sz w:val="22"/>
          <w:szCs w:val="22"/>
          <w:lang w:val="en-GB"/>
        </w:rPr>
        <w:t xml:space="preserve">. </w:t>
      </w:r>
    </w:p>
    <w:p w:rsidR="00FF7A66" w:rsidRPr="00535295" w:rsidRDefault="007267F8" w:rsidP="00535295">
      <w:pPr>
        <w:numPr>
          <w:ilvl w:val="0"/>
          <w:numId w:val="5"/>
        </w:numPr>
        <w:jc w:val="both"/>
        <w:rPr>
          <w:sz w:val="22"/>
          <w:szCs w:val="22"/>
          <w:lang w:val="en-GB"/>
        </w:rPr>
      </w:pPr>
      <w:r>
        <w:rPr>
          <w:sz w:val="22"/>
          <w:szCs w:val="22"/>
          <w:lang w:val="en-GB"/>
        </w:rPr>
        <w:t>To cascade and monitor KPI’s (Key Performance Indicators) across the business</w:t>
      </w:r>
      <w:r w:rsidR="00A32E07" w:rsidRPr="00535295">
        <w:rPr>
          <w:sz w:val="22"/>
          <w:szCs w:val="22"/>
          <w:lang w:val="en-GB"/>
        </w:rPr>
        <w:t xml:space="preserve"> </w:t>
      </w:r>
    </w:p>
    <w:p w:rsidR="002D0718" w:rsidRPr="00535295" w:rsidRDefault="002D0718" w:rsidP="00535295">
      <w:pPr>
        <w:numPr>
          <w:ilvl w:val="0"/>
          <w:numId w:val="5"/>
        </w:numPr>
        <w:jc w:val="both"/>
        <w:rPr>
          <w:sz w:val="22"/>
          <w:szCs w:val="22"/>
          <w:lang w:val="en-GB"/>
        </w:rPr>
      </w:pPr>
      <w:r w:rsidRPr="00535295">
        <w:rPr>
          <w:sz w:val="22"/>
          <w:szCs w:val="22"/>
          <w:lang w:val="en-GB"/>
        </w:rPr>
        <w:t xml:space="preserve">Liaise with managers </w:t>
      </w:r>
      <w:r w:rsidR="007267F8">
        <w:rPr>
          <w:sz w:val="22"/>
          <w:szCs w:val="22"/>
          <w:lang w:val="en-GB"/>
        </w:rPr>
        <w:t>to create monthly reports</w:t>
      </w:r>
    </w:p>
    <w:p w:rsidR="002D0718" w:rsidRPr="00535295" w:rsidRDefault="002D0718" w:rsidP="00535295">
      <w:pPr>
        <w:numPr>
          <w:ilvl w:val="0"/>
          <w:numId w:val="6"/>
        </w:numPr>
        <w:jc w:val="both"/>
        <w:rPr>
          <w:sz w:val="22"/>
          <w:szCs w:val="22"/>
          <w:lang w:val="en-GB"/>
        </w:rPr>
      </w:pPr>
      <w:r w:rsidRPr="00535295">
        <w:rPr>
          <w:sz w:val="22"/>
          <w:szCs w:val="22"/>
          <w:lang w:val="en-GB"/>
        </w:rPr>
        <w:t>To organise, prepare agendas and take minutes for regular meetings.</w:t>
      </w:r>
    </w:p>
    <w:p w:rsidR="0065481A" w:rsidRPr="00535295" w:rsidRDefault="002D0718" w:rsidP="00535295">
      <w:pPr>
        <w:numPr>
          <w:ilvl w:val="0"/>
          <w:numId w:val="6"/>
        </w:numPr>
        <w:jc w:val="both"/>
        <w:rPr>
          <w:sz w:val="22"/>
          <w:szCs w:val="22"/>
          <w:lang w:val="en-GB"/>
        </w:rPr>
      </w:pPr>
      <w:r w:rsidRPr="00535295">
        <w:rPr>
          <w:sz w:val="22"/>
          <w:szCs w:val="22"/>
          <w:lang w:val="en-GB"/>
        </w:rPr>
        <w:t xml:space="preserve">To manage and ensure completion of action points from meetings.  </w:t>
      </w:r>
    </w:p>
    <w:p w:rsidR="00FF7A66" w:rsidRPr="00535295" w:rsidRDefault="008B5CD6" w:rsidP="00535295">
      <w:pPr>
        <w:numPr>
          <w:ilvl w:val="0"/>
          <w:numId w:val="6"/>
        </w:numPr>
        <w:jc w:val="both"/>
        <w:rPr>
          <w:sz w:val="22"/>
          <w:szCs w:val="22"/>
          <w:lang w:val="en-GB"/>
        </w:rPr>
      </w:pPr>
      <w:r w:rsidRPr="00535295">
        <w:rPr>
          <w:sz w:val="22"/>
          <w:szCs w:val="22"/>
          <w:lang w:val="en-GB"/>
        </w:rPr>
        <w:t xml:space="preserve">To organise </w:t>
      </w:r>
      <w:r w:rsidR="002D0718" w:rsidRPr="00535295">
        <w:rPr>
          <w:sz w:val="22"/>
          <w:szCs w:val="22"/>
          <w:lang w:val="en-GB"/>
        </w:rPr>
        <w:t>meetings and events.</w:t>
      </w:r>
    </w:p>
    <w:p w:rsidR="00A32E07" w:rsidRPr="00535295" w:rsidRDefault="00A32E07" w:rsidP="00535295">
      <w:pPr>
        <w:numPr>
          <w:ilvl w:val="0"/>
          <w:numId w:val="7"/>
        </w:numPr>
        <w:jc w:val="both"/>
        <w:rPr>
          <w:sz w:val="22"/>
          <w:szCs w:val="22"/>
          <w:lang w:val="en-GB"/>
        </w:rPr>
      </w:pPr>
      <w:r w:rsidRPr="00535295">
        <w:rPr>
          <w:sz w:val="22"/>
          <w:szCs w:val="22"/>
          <w:lang w:val="en-GB"/>
        </w:rPr>
        <w:t xml:space="preserve">To provide </w:t>
      </w:r>
      <w:r w:rsidR="002D0718" w:rsidRPr="00535295">
        <w:rPr>
          <w:sz w:val="22"/>
          <w:szCs w:val="22"/>
          <w:lang w:val="en-GB"/>
        </w:rPr>
        <w:t xml:space="preserve">direct </w:t>
      </w:r>
      <w:r w:rsidRPr="00535295">
        <w:rPr>
          <w:sz w:val="22"/>
          <w:szCs w:val="22"/>
          <w:lang w:val="en-GB"/>
        </w:rPr>
        <w:t>support to the Managing Director</w:t>
      </w:r>
      <w:r w:rsidR="002D0718" w:rsidRPr="00535295">
        <w:rPr>
          <w:sz w:val="22"/>
          <w:szCs w:val="22"/>
          <w:lang w:val="en-GB"/>
        </w:rPr>
        <w:t xml:space="preserve"> and Senior Leadership Team as required.</w:t>
      </w:r>
    </w:p>
    <w:p w:rsidR="002D0718" w:rsidRPr="00535295" w:rsidRDefault="002D0718" w:rsidP="00535295">
      <w:pPr>
        <w:numPr>
          <w:ilvl w:val="0"/>
          <w:numId w:val="7"/>
        </w:numPr>
        <w:jc w:val="both"/>
        <w:rPr>
          <w:sz w:val="22"/>
          <w:szCs w:val="22"/>
          <w:lang w:val="en-GB"/>
        </w:rPr>
      </w:pPr>
      <w:r w:rsidRPr="00535295">
        <w:rPr>
          <w:sz w:val="22"/>
          <w:szCs w:val="22"/>
          <w:lang w:val="en-GB"/>
        </w:rPr>
        <w:t>To act as</w:t>
      </w:r>
      <w:r w:rsidR="003F1942" w:rsidRPr="00535295">
        <w:rPr>
          <w:sz w:val="22"/>
          <w:szCs w:val="22"/>
          <w:lang w:val="en-GB"/>
        </w:rPr>
        <w:t xml:space="preserve"> a positive</w:t>
      </w:r>
      <w:r w:rsidRPr="00535295">
        <w:rPr>
          <w:sz w:val="22"/>
          <w:szCs w:val="22"/>
          <w:lang w:val="en-GB"/>
        </w:rPr>
        <w:t xml:space="preserve"> ambassador </w:t>
      </w:r>
      <w:r w:rsidR="003F1942" w:rsidRPr="00535295">
        <w:rPr>
          <w:sz w:val="22"/>
          <w:szCs w:val="22"/>
          <w:lang w:val="en-GB"/>
        </w:rPr>
        <w:t xml:space="preserve">for the organisation, building relationships, demonstrating professional conduct and discretion at all times.  </w:t>
      </w:r>
    </w:p>
    <w:p w:rsidR="002D0718" w:rsidRDefault="002D0718" w:rsidP="00535295">
      <w:pPr>
        <w:numPr>
          <w:ilvl w:val="0"/>
          <w:numId w:val="8"/>
        </w:numPr>
        <w:jc w:val="both"/>
        <w:rPr>
          <w:sz w:val="22"/>
          <w:szCs w:val="22"/>
          <w:lang w:val="en-GB"/>
        </w:rPr>
      </w:pPr>
      <w:r w:rsidRPr="00535295">
        <w:rPr>
          <w:sz w:val="22"/>
          <w:szCs w:val="22"/>
          <w:lang w:val="en-GB"/>
        </w:rPr>
        <w:t>Typing, compiling and preparing reports, presentations and correspondence as required.</w:t>
      </w:r>
    </w:p>
    <w:p w:rsidR="007267F8" w:rsidRDefault="007267F8" w:rsidP="007267F8">
      <w:pPr>
        <w:numPr>
          <w:ilvl w:val="0"/>
          <w:numId w:val="8"/>
        </w:numPr>
        <w:jc w:val="both"/>
        <w:rPr>
          <w:sz w:val="22"/>
          <w:szCs w:val="22"/>
          <w:lang w:val="en-GB"/>
        </w:rPr>
      </w:pPr>
      <w:r>
        <w:rPr>
          <w:sz w:val="22"/>
          <w:szCs w:val="22"/>
          <w:lang w:val="en-GB"/>
        </w:rPr>
        <w:t>B</w:t>
      </w:r>
      <w:r w:rsidRPr="00535295">
        <w:rPr>
          <w:sz w:val="22"/>
          <w:szCs w:val="22"/>
          <w:lang w:val="en-GB"/>
        </w:rPr>
        <w:t>ooking accommodation and travel for the Senior Leadership Team</w:t>
      </w:r>
    </w:p>
    <w:p w:rsidR="007267F8" w:rsidRPr="007267F8" w:rsidRDefault="007267F8" w:rsidP="007267F8">
      <w:pPr>
        <w:numPr>
          <w:ilvl w:val="0"/>
          <w:numId w:val="8"/>
        </w:numPr>
        <w:jc w:val="both"/>
        <w:rPr>
          <w:sz w:val="22"/>
          <w:szCs w:val="22"/>
          <w:lang w:val="en-GB"/>
        </w:rPr>
      </w:pPr>
      <w:r w:rsidRPr="00535295">
        <w:rPr>
          <w:sz w:val="22"/>
          <w:szCs w:val="22"/>
          <w:lang w:val="en-GB"/>
        </w:rPr>
        <w:t>Diary co-ordination</w:t>
      </w:r>
      <w:r w:rsidR="00D9243F">
        <w:rPr>
          <w:sz w:val="22"/>
          <w:szCs w:val="22"/>
          <w:lang w:val="en-GB"/>
        </w:rPr>
        <w:t xml:space="preserve"> (as and when required)</w:t>
      </w:r>
    </w:p>
    <w:p w:rsidR="007267F8" w:rsidRPr="00535295" w:rsidRDefault="007267F8" w:rsidP="007267F8">
      <w:pPr>
        <w:ind w:left="720"/>
        <w:jc w:val="both"/>
        <w:rPr>
          <w:sz w:val="22"/>
          <w:szCs w:val="22"/>
          <w:lang w:val="en-GB"/>
        </w:rPr>
      </w:pPr>
    </w:p>
    <w:p w:rsidR="001A29B3" w:rsidRPr="00535295" w:rsidRDefault="001A29B3" w:rsidP="00535295">
      <w:pPr>
        <w:jc w:val="both"/>
        <w:rPr>
          <w:rFonts w:cs="Tahoma"/>
          <w:sz w:val="22"/>
          <w:szCs w:val="22"/>
          <w:lang w:val="en-GB"/>
        </w:rPr>
      </w:pPr>
    </w:p>
    <w:p w:rsidR="001321E5" w:rsidRDefault="001321E5" w:rsidP="00535295">
      <w:pPr>
        <w:jc w:val="both"/>
        <w:rPr>
          <w:b/>
          <w:sz w:val="22"/>
          <w:szCs w:val="22"/>
        </w:rPr>
      </w:pPr>
      <w:r w:rsidRPr="00535295">
        <w:rPr>
          <w:b/>
          <w:sz w:val="22"/>
          <w:szCs w:val="22"/>
        </w:rPr>
        <w:t>Safeguarding Children</w:t>
      </w:r>
    </w:p>
    <w:p w:rsidR="00535295" w:rsidRPr="00535295" w:rsidRDefault="00535295" w:rsidP="00535295">
      <w:pPr>
        <w:jc w:val="both"/>
        <w:rPr>
          <w:b/>
          <w:sz w:val="22"/>
          <w:szCs w:val="22"/>
        </w:rPr>
      </w:pPr>
    </w:p>
    <w:p w:rsidR="001321E5" w:rsidRPr="00535295" w:rsidRDefault="001321E5" w:rsidP="00535295">
      <w:pPr>
        <w:jc w:val="both"/>
        <w:rPr>
          <w:sz w:val="22"/>
          <w:szCs w:val="22"/>
        </w:rPr>
      </w:pPr>
      <w:r w:rsidRPr="00535295">
        <w:rPr>
          <w:sz w:val="22"/>
          <w:szCs w:val="22"/>
        </w:rPr>
        <w:t xml:space="preserve">Safeguarding Children is central to all that By the Bridge with Cambian does. Although the Executive Assistant role is not primarily one where contact with children is involved there may be occasions, either through seeing situations with a fresh pair of eyes; reading information in a report or by receiving information in any other way that you may have concerns regarding the welfare of a child.  In any situation where the Executive Assistant has concerns for a child’s well-being </w:t>
      </w:r>
      <w:r w:rsidRPr="00535295">
        <w:rPr>
          <w:sz w:val="22"/>
          <w:szCs w:val="22"/>
        </w:rPr>
        <w:lastRenderedPageBreak/>
        <w:t>they must follow the reporting procedure of By the Bridge with Cambian. The Executive Assistant will be required to undertake mandatory online safeguarding training within their induction period.</w:t>
      </w:r>
    </w:p>
    <w:p w:rsidR="001321E5" w:rsidRDefault="001321E5" w:rsidP="00535295">
      <w:pPr>
        <w:pStyle w:val="Heading2"/>
        <w:spacing w:before="0" w:after="0"/>
        <w:jc w:val="both"/>
        <w:rPr>
          <w:rFonts w:ascii="Century Gothic" w:hAnsi="Century Gothic"/>
          <w:i w:val="0"/>
          <w:sz w:val="22"/>
          <w:szCs w:val="22"/>
        </w:rPr>
      </w:pPr>
    </w:p>
    <w:p w:rsidR="00535295" w:rsidRDefault="00535295" w:rsidP="00535295">
      <w:pPr>
        <w:rPr>
          <w:lang w:val="en-GB"/>
        </w:rPr>
      </w:pPr>
    </w:p>
    <w:p w:rsidR="00535295" w:rsidRPr="00535295" w:rsidRDefault="00535295" w:rsidP="00535295">
      <w:pPr>
        <w:rPr>
          <w:lang w:val="en-GB"/>
        </w:rPr>
      </w:pPr>
    </w:p>
    <w:p w:rsidR="001A29B3" w:rsidRPr="00535295" w:rsidRDefault="001A29B3" w:rsidP="00535295">
      <w:pPr>
        <w:pStyle w:val="Heading2"/>
        <w:spacing w:before="0" w:after="0"/>
        <w:jc w:val="both"/>
        <w:rPr>
          <w:rFonts w:ascii="Century Gothic" w:hAnsi="Century Gothic"/>
          <w:i w:val="0"/>
          <w:sz w:val="22"/>
          <w:szCs w:val="22"/>
        </w:rPr>
      </w:pPr>
      <w:r w:rsidRPr="00535295">
        <w:rPr>
          <w:rFonts w:ascii="Century Gothic" w:hAnsi="Century Gothic"/>
          <w:i w:val="0"/>
          <w:sz w:val="22"/>
          <w:szCs w:val="22"/>
        </w:rPr>
        <w:t>Working Relationships</w:t>
      </w:r>
    </w:p>
    <w:p w:rsidR="001A29B3" w:rsidRPr="00535295" w:rsidRDefault="001A29B3" w:rsidP="00535295">
      <w:pPr>
        <w:ind w:left="360"/>
        <w:jc w:val="both"/>
        <w:rPr>
          <w:sz w:val="22"/>
          <w:szCs w:val="22"/>
        </w:rPr>
      </w:pPr>
    </w:p>
    <w:p w:rsidR="001A29B3" w:rsidRPr="00535295" w:rsidRDefault="00535295" w:rsidP="00535295">
      <w:pPr>
        <w:numPr>
          <w:ilvl w:val="0"/>
          <w:numId w:val="2"/>
        </w:numPr>
        <w:jc w:val="both"/>
        <w:rPr>
          <w:sz w:val="22"/>
          <w:szCs w:val="22"/>
        </w:rPr>
      </w:pPr>
      <w:r>
        <w:rPr>
          <w:sz w:val="22"/>
          <w:szCs w:val="22"/>
        </w:rPr>
        <w:t xml:space="preserve">Reporting to </w:t>
      </w:r>
      <w:r w:rsidR="001321E5" w:rsidRPr="00535295">
        <w:rPr>
          <w:sz w:val="22"/>
          <w:szCs w:val="22"/>
        </w:rPr>
        <w:t>the Managing Director</w:t>
      </w:r>
    </w:p>
    <w:p w:rsidR="001321E5" w:rsidRPr="00535295" w:rsidRDefault="001321E5" w:rsidP="00535295">
      <w:pPr>
        <w:numPr>
          <w:ilvl w:val="0"/>
          <w:numId w:val="2"/>
        </w:numPr>
        <w:jc w:val="both"/>
        <w:rPr>
          <w:sz w:val="22"/>
          <w:szCs w:val="22"/>
        </w:rPr>
      </w:pPr>
      <w:r w:rsidRPr="00535295">
        <w:rPr>
          <w:sz w:val="22"/>
          <w:szCs w:val="22"/>
        </w:rPr>
        <w:t>Working closely with the Senior Leadership Team</w:t>
      </w:r>
    </w:p>
    <w:p w:rsidR="001321E5" w:rsidRPr="00535295" w:rsidRDefault="001321E5" w:rsidP="00535295">
      <w:pPr>
        <w:numPr>
          <w:ilvl w:val="0"/>
          <w:numId w:val="2"/>
        </w:numPr>
        <w:jc w:val="both"/>
        <w:rPr>
          <w:sz w:val="22"/>
          <w:szCs w:val="22"/>
        </w:rPr>
      </w:pPr>
      <w:r w:rsidRPr="00535295">
        <w:rPr>
          <w:sz w:val="22"/>
          <w:szCs w:val="22"/>
        </w:rPr>
        <w:t>Working closely with all managers across the organisation</w:t>
      </w:r>
    </w:p>
    <w:p w:rsidR="001A29B3" w:rsidRPr="00535295" w:rsidRDefault="001A29B3" w:rsidP="00535295">
      <w:pPr>
        <w:numPr>
          <w:ilvl w:val="0"/>
          <w:numId w:val="2"/>
        </w:numPr>
        <w:jc w:val="both"/>
        <w:rPr>
          <w:sz w:val="22"/>
          <w:szCs w:val="22"/>
        </w:rPr>
      </w:pPr>
      <w:r w:rsidRPr="00535295">
        <w:rPr>
          <w:sz w:val="22"/>
          <w:szCs w:val="22"/>
        </w:rPr>
        <w:t xml:space="preserve">To liaise with all members of staff </w:t>
      </w:r>
      <w:r w:rsidR="00ED2FC1" w:rsidRPr="00535295">
        <w:rPr>
          <w:sz w:val="22"/>
          <w:szCs w:val="22"/>
        </w:rPr>
        <w:t xml:space="preserve">and foster parents </w:t>
      </w:r>
      <w:r w:rsidRPr="00535295">
        <w:rPr>
          <w:sz w:val="22"/>
          <w:szCs w:val="22"/>
        </w:rPr>
        <w:t>as required.</w:t>
      </w:r>
    </w:p>
    <w:p w:rsidR="001A29B3" w:rsidRPr="00535295" w:rsidRDefault="001A29B3" w:rsidP="00535295">
      <w:pPr>
        <w:jc w:val="both"/>
        <w:rPr>
          <w:sz w:val="22"/>
          <w:szCs w:val="22"/>
        </w:rPr>
      </w:pPr>
    </w:p>
    <w:p w:rsidR="001A29B3" w:rsidRPr="00535295" w:rsidRDefault="001A29B3" w:rsidP="00535295">
      <w:pPr>
        <w:pStyle w:val="Heading2"/>
        <w:spacing w:before="0" w:after="0"/>
        <w:jc w:val="both"/>
        <w:rPr>
          <w:rFonts w:ascii="Century Gothic" w:hAnsi="Century Gothic"/>
          <w:i w:val="0"/>
          <w:sz w:val="22"/>
          <w:szCs w:val="22"/>
        </w:rPr>
      </w:pPr>
      <w:r w:rsidRPr="00535295">
        <w:rPr>
          <w:rFonts w:ascii="Century Gothic" w:hAnsi="Century Gothic"/>
          <w:i w:val="0"/>
          <w:sz w:val="22"/>
          <w:szCs w:val="22"/>
        </w:rPr>
        <w:t>Person Specification</w:t>
      </w:r>
    </w:p>
    <w:p w:rsidR="00535295" w:rsidRDefault="00535295" w:rsidP="00535295">
      <w:pPr>
        <w:rPr>
          <w:b/>
          <w:sz w:val="22"/>
          <w:szCs w:val="22"/>
        </w:rPr>
      </w:pPr>
    </w:p>
    <w:p w:rsidR="001A29B3" w:rsidRPr="00535295" w:rsidRDefault="003F1942" w:rsidP="00535295">
      <w:pPr>
        <w:rPr>
          <w:b/>
          <w:sz w:val="22"/>
          <w:szCs w:val="22"/>
        </w:rPr>
      </w:pPr>
      <w:r w:rsidRPr="00535295">
        <w:rPr>
          <w:b/>
          <w:sz w:val="22"/>
          <w:szCs w:val="22"/>
        </w:rPr>
        <w:t>Essential</w:t>
      </w:r>
    </w:p>
    <w:p w:rsidR="003F1942" w:rsidRPr="00535295" w:rsidRDefault="003F1942" w:rsidP="00535295">
      <w:pPr>
        <w:rPr>
          <w:b/>
          <w:sz w:val="22"/>
          <w:szCs w:val="22"/>
        </w:rPr>
      </w:pPr>
    </w:p>
    <w:p w:rsidR="002F1220" w:rsidRPr="00535295" w:rsidRDefault="002F1220" w:rsidP="00535295">
      <w:pPr>
        <w:numPr>
          <w:ilvl w:val="0"/>
          <w:numId w:val="3"/>
        </w:numPr>
        <w:jc w:val="both"/>
        <w:rPr>
          <w:sz w:val="22"/>
          <w:szCs w:val="22"/>
        </w:rPr>
      </w:pPr>
      <w:r w:rsidRPr="00535295">
        <w:rPr>
          <w:sz w:val="22"/>
          <w:szCs w:val="22"/>
        </w:rPr>
        <w:t>Excellent IT skills (specifically Microsoft packages)</w:t>
      </w:r>
    </w:p>
    <w:p w:rsidR="002F1220" w:rsidRPr="00535295" w:rsidRDefault="002F1220" w:rsidP="00535295">
      <w:pPr>
        <w:numPr>
          <w:ilvl w:val="0"/>
          <w:numId w:val="3"/>
        </w:numPr>
        <w:rPr>
          <w:sz w:val="22"/>
          <w:szCs w:val="22"/>
        </w:rPr>
      </w:pPr>
      <w:r w:rsidRPr="00535295">
        <w:rPr>
          <w:sz w:val="22"/>
          <w:szCs w:val="22"/>
        </w:rPr>
        <w:t>Excellent communication skills</w:t>
      </w:r>
    </w:p>
    <w:p w:rsidR="004570A9" w:rsidRPr="00535295" w:rsidRDefault="007267F8" w:rsidP="00535295">
      <w:pPr>
        <w:numPr>
          <w:ilvl w:val="0"/>
          <w:numId w:val="3"/>
        </w:numPr>
        <w:rPr>
          <w:sz w:val="22"/>
          <w:szCs w:val="22"/>
        </w:rPr>
      </w:pPr>
      <w:r>
        <w:rPr>
          <w:sz w:val="22"/>
          <w:szCs w:val="22"/>
        </w:rPr>
        <w:t xml:space="preserve">Experience of </w:t>
      </w:r>
      <w:r w:rsidR="00D9243F">
        <w:rPr>
          <w:sz w:val="22"/>
          <w:szCs w:val="22"/>
        </w:rPr>
        <w:t>managing and delivery of projects</w:t>
      </w:r>
    </w:p>
    <w:p w:rsidR="002F1220" w:rsidRPr="00535295" w:rsidRDefault="003F1942" w:rsidP="00535295">
      <w:pPr>
        <w:numPr>
          <w:ilvl w:val="0"/>
          <w:numId w:val="3"/>
        </w:numPr>
        <w:jc w:val="both"/>
        <w:rPr>
          <w:sz w:val="22"/>
          <w:szCs w:val="22"/>
        </w:rPr>
      </w:pPr>
      <w:r w:rsidRPr="00535295">
        <w:rPr>
          <w:sz w:val="22"/>
          <w:szCs w:val="22"/>
        </w:rPr>
        <w:t>Relevant p</w:t>
      </w:r>
      <w:r w:rsidR="002F1220" w:rsidRPr="00535295">
        <w:rPr>
          <w:sz w:val="22"/>
          <w:szCs w:val="22"/>
        </w:rPr>
        <w:t xml:space="preserve">revious experience </w:t>
      </w:r>
      <w:r w:rsidR="00D9243F">
        <w:rPr>
          <w:sz w:val="22"/>
          <w:szCs w:val="22"/>
        </w:rPr>
        <w:t>in a similar role</w:t>
      </w:r>
    </w:p>
    <w:p w:rsidR="002F1220" w:rsidRPr="00535295" w:rsidRDefault="002F1220" w:rsidP="00535295">
      <w:pPr>
        <w:numPr>
          <w:ilvl w:val="0"/>
          <w:numId w:val="3"/>
        </w:numPr>
        <w:rPr>
          <w:sz w:val="22"/>
          <w:szCs w:val="22"/>
        </w:rPr>
      </w:pPr>
      <w:r w:rsidRPr="00535295">
        <w:rPr>
          <w:sz w:val="22"/>
          <w:szCs w:val="22"/>
        </w:rPr>
        <w:t>Ability to manage competing priorities and work to deadlines</w:t>
      </w:r>
      <w:r w:rsidR="0088168A" w:rsidRPr="00535295">
        <w:rPr>
          <w:sz w:val="22"/>
          <w:szCs w:val="22"/>
        </w:rPr>
        <w:t>, remaining</w:t>
      </w:r>
      <w:r w:rsidRPr="00535295">
        <w:rPr>
          <w:sz w:val="22"/>
          <w:szCs w:val="22"/>
        </w:rPr>
        <w:t xml:space="preserve"> calm under pressure</w:t>
      </w:r>
    </w:p>
    <w:p w:rsidR="002F1220" w:rsidRPr="00535295" w:rsidRDefault="002F1220" w:rsidP="00535295">
      <w:pPr>
        <w:numPr>
          <w:ilvl w:val="0"/>
          <w:numId w:val="3"/>
        </w:numPr>
        <w:rPr>
          <w:sz w:val="22"/>
          <w:szCs w:val="22"/>
        </w:rPr>
      </w:pPr>
      <w:r w:rsidRPr="00535295">
        <w:rPr>
          <w:sz w:val="22"/>
          <w:szCs w:val="22"/>
        </w:rPr>
        <w:t>Ability to maintain confidentiality</w:t>
      </w:r>
      <w:r w:rsidR="003F1942" w:rsidRPr="00535295">
        <w:rPr>
          <w:sz w:val="22"/>
          <w:szCs w:val="22"/>
        </w:rPr>
        <w:t xml:space="preserve"> and discretion</w:t>
      </w:r>
    </w:p>
    <w:p w:rsidR="002F1220" w:rsidRPr="00535295" w:rsidRDefault="002F1220" w:rsidP="00535295">
      <w:pPr>
        <w:numPr>
          <w:ilvl w:val="0"/>
          <w:numId w:val="3"/>
        </w:numPr>
        <w:jc w:val="both"/>
        <w:rPr>
          <w:sz w:val="22"/>
          <w:szCs w:val="22"/>
        </w:rPr>
      </w:pPr>
      <w:r w:rsidRPr="00535295">
        <w:rPr>
          <w:sz w:val="22"/>
          <w:szCs w:val="22"/>
        </w:rPr>
        <w:t>Proactive</w:t>
      </w:r>
    </w:p>
    <w:p w:rsidR="003F1942" w:rsidRPr="00535295" w:rsidRDefault="002024EE" w:rsidP="00535295">
      <w:pPr>
        <w:numPr>
          <w:ilvl w:val="0"/>
          <w:numId w:val="3"/>
        </w:numPr>
        <w:rPr>
          <w:sz w:val="22"/>
          <w:szCs w:val="22"/>
        </w:rPr>
      </w:pPr>
      <w:r w:rsidRPr="00535295">
        <w:rPr>
          <w:sz w:val="22"/>
          <w:szCs w:val="22"/>
        </w:rPr>
        <w:t>Self-motivated</w:t>
      </w:r>
      <w:r w:rsidR="003F1942" w:rsidRPr="00535295">
        <w:rPr>
          <w:sz w:val="22"/>
          <w:szCs w:val="22"/>
        </w:rPr>
        <w:t xml:space="preserve"> With the ability to work independently and with  initiative</w:t>
      </w:r>
    </w:p>
    <w:p w:rsidR="00535295" w:rsidRDefault="002F1220" w:rsidP="00535295">
      <w:pPr>
        <w:numPr>
          <w:ilvl w:val="0"/>
          <w:numId w:val="3"/>
        </w:numPr>
        <w:jc w:val="both"/>
        <w:rPr>
          <w:sz w:val="22"/>
          <w:szCs w:val="22"/>
        </w:rPr>
      </w:pPr>
      <w:r w:rsidRPr="00535295">
        <w:rPr>
          <w:sz w:val="22"/>
          <w:szCs w:val="22"/>
        </w:rPr>
        <w:t>Excellent attention to detail</w:t>
      </w:r>
    </w:p>
    <w:p w:rsidR="00D23A30" w:rsidRPr="00535295" w:rsidRDefault="005127A1" w:rsidP="00535295">
      <w:pPr>
        <w:numPr>
          <w:ilvl w:val="0"/>
          <w:numId w:val="3"/>
        </w:numPr>
        <w:jc w:val="both"/>
        <w:rPr>
          <w:sz w:val="22"/>
          <w:szCs w:val="22"/>
        </w:rPr>
      </w:pPr>
      <w:r w:rsidRPr="00535295">
        <w:rPr>
          <w:sz w:val="22"/>
          <w:szCs w:val="22"/>
        </w:rPr>
        <w:t>Ability to work flexibly in a national organisation</w:t>
      </w:r>
    </w:p>
    <w:p w:rsidR="00535295" w:rsidRDefault="00535295" w:rsidP="00535295">
      <w:pPr>
        <w:jc w:val="both"/>
        <w:rPr>
          <w:b/>
          <w:sz w:val="22"/>
          <w:szCs w:val="22"/>
        </w:rPr>
      </w:pPr>
    </w:p>
    <w:p w:rsidR="003F1942" w:rsidRDefault="003F1942" w:rsidP="00535295">
      <w:pPr>
        <w:jc w:val="both"/>
        <w:rPr>
          <w:b/>
          <w:sz w:val="22"/>
          <w:szCs w:val="22"/>
        </w:rPr>
      </w:pPr>
      <w:r w:rsidRPr="00535295">
        <w:rPr>
          <w:b/>
          <w:sz w:val="22"/>
          <w:szCs w:val="22"/>
        </w:rPr>
        <w:t>Desirable</w:t>
      </w:r>
    </w:p>
    <w:p w:rsidR="00D9243F" w:rsidRPr="00535295" w:rsidRDefault="00D9243F" w:rsidP="00535295">
      <w:pPr>
        <w:jc w:val="both"/>
        <w:rPr>
          <w:b/>
          <w:sz w:val="22"/>
          <w:szCs w:val="22"/>
        </w:rPr>
      </w:pPr>
    </w:p>
    <w:p w:rsidR="003F1942" w:rsidRPr="00535295" w:rsidRDefault="003F1942" w:rsidP="00535295">
      <w:pPr>
        <w:numPr>
          <w:ilvl w:val="0"/>
          <w:numId w:val="8"/>
        </w:numPr>
        <w:jc w:val="both"/>
        <w:rPr>
          <w:sz w:val="22"/>
          <w:szCs w:val="22"/>
        </w:rPr>
      </w:pPr>
      <w:r w:rsidRPr="00535295">
        <w:rPr>
          <w:sz w:val="22"/>
          <w:szCs w:val="22"/>
        </w:rPr>
        <w:t>Knowledge or understanding of fostering or childcare services</w:t>
      </w:r>
    </w:p>
    <w:p w:rsidR="003F1942" w:rsidRPr="00535295" w:rsidRDefault="003F1942" w:rsidP="00535295">
      <w:pPr>
        <w:numPr>
          <w:ilvl w:val="0"/>
          <w:numId w:val="8"/>
        </w:numPr>
        <w:jc w:val="both"/>
        <w:rPr>
          <w:sz w:val="22"/>
          <w:szCs w:val="22"/>
        </w:rPr>
      </w:pPr>
      <w:r w:rsidRPr="00535295">
        <w:rPr>
          <w:sz w:val="22"/>
          <w:szCs w:val="22"/>
        </w:rPr>
        <w:t>CRM systems</w:t>
      </w:r>
    </w:p>
    <w:p w:rsidR="002F1220" w:rsidRPr="00535295" w:rsidRDefault="002F1220" w:rsidP="00535295">
      <w:pPr>
        <w:jc w:val="both"/>
        <w:rPr>
          <w:sz w:val="22"/>
          <w:szCs w:val="22"/>
        </w:rPr>
      </w:pPr>
    </w:p>
    <w:sectPr w:rsidR="002F1220" w:rsidRPr="0053529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96" w:rsidRDefault="00975896" w:rsidP="001F30DB">
      <w:r>
        <w:separator/>
      </w:r>
    </w:p>
  </w:endnote>
  <w:endnote w:type="continuationSeparator" w:id="0">
    <w:p w:rsidR="00975896" w:rsidRDefault="00975896" w:rsidP="001F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0" w:rsidRPr="001F30DB" w:rsidRDefault="00995508">
    <w:pPr>
      <w:pStyle w:val="Footer"/>
      <w:rPr>
        <w:rFonts w:ascii="Calibri" w:hAnsi="Calibri"/>
      </w:rPr>
    </w:pPr>
    <w:r>
      <w:rPr>
        <w:rFonts w:ascii="Calibri" w:hAnsi="Calibri"/>
      </w:rP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96" w:rsidRDefault="00975896" w:rsidP="001F30DB">
      <w:r>
        <w:separator/>
      </w:r>
    </w:p>
  </w:footnote>
  <w:footnote w:type="continuationSeparator" w:id="0">
    <w:p w:rsidR="00975896" w:rsidRDefault="00975896" w:rsidP="001F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17F"/>
    <w:multiLevelType w:val="hybridMultilevel"/>
    <w:tmpl w:val="144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74B10"/>
    <w:multiLevelType w:val="hybridMultilevel"/>
    <w:tmpl w:val="EB944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34AF5"/>
    <w:multiLevelType w:val="hybridMultilevel"/>
    <w:tmpl w:val="7F46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121575"/>
    <w:multiLevelType w:val="hybridMultilevel"/>
    <w:tmpl w:val="9A52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524E20"/>
    <w:multiLevelType w:val="hybridMultilevel"/>
    <w:tmpl w:val="D23A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A5957"/>
    <w:multiLevelType w:val="hybridMultilevel"/>
    <w:tmpl w:val="F386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B51F28"/>
    <w:multiLevelType w:val="hybridMultilevel"/>
    <w:tmpl w:val="0BE48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1B465C"/>
    <w:multiLevelType w:val="hybridMultilevel"/>
    <w:tmpl w:val="E7CE57FC"/>
    <w:lvl w:ilvl="0" w:tplc="082AB418">
      <w:start w:val="1"/>
      <w:numFmt w:val="bullet"/>
      <w:lvlText w:val=""/>
      <w:lvlJc w:val="left"/>
      <w:pPr>
        <w:tabs>
          <w:tab w:val="num" w:pos="626"/>
        </w:tabs>
        <w:ind w:left="626" w:hanging="626"/>
      </w:pPr>
      <w:rPr>
        <w:rFonts w:ascii="Symbol" w:hAnsi="Symbol" w:hint="default"/>
        <w:sz w:val="20"/>
        <w:szCs w:val="20"/>
      </w:rPr>
    </w:lvl>
    <w:lvl w:ilvl="1" w:tplc="04090003" w:tentative="1">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A0"/>
    <w:rsid w:val="000855D9"/>
    <w:rsid w:val="000C7060"/>
    <w:rsid w:val="00117696"/>
    <w:rsid w:val="001321E5"/>
    <w:rsid w:val="001A29B3"/>
    <w:rsid w:val="001F30DB"/>
    <w:rsid w:val="002024EE"/>
    <w:rsid w:val="00224403"/>
    <w:rsid w:val="00225F62"/>
    <w:rsid w:val="00255AFA"/>
    <w:rsid w:val="002901A0"/>
    <w:rsid w:val="002B2EAA"/>
    <w:rsid w:val="002D0718"/>
    <w:rsid w:val="002F1220"/>
    <w:rsid w:val="00310923"/>
    <w:rsid w:val="003231F5"/>
    <w:rsid w:val="0038148D"/>
    <w:rsid w:val="003C0CF0"/>
    <w:rsid w:val="003F1942"/>
    <w:rsid w:val="004268D6"/>
    <w:rsid w:val="004570A9"/>
    <w:rsid w:val="0051102D"/>
    <w:rsid w:val="005127A1"/>
    <w:rsid w:val="00535295"/>
    <w:rsid w:val="005363BC"/>
    <w:rsid w:val="005F6FE0"/>
    <w:rsid w:val="0064262E"/>
    <w:rsid w:val="006460CB"/>
    <w:rsid w:val="006534CC"/>
    <w:rsid w:val="0065481A"/>
    <w:rsid w:val="00665CFC"/>
    <w:rsid w:val="006D05BA"/>
    <w:rsid w:val="007267F8"/>
    <w:rsid w:val="007B37A1"/>
    <w:rsid w:val="007D7AAA"/>
    <w:rsid w:val="0088168A"/>
    <w:rsid w:val="008B5CD6"/>
    <w:rsid w:val="00906656"/>
    <w:rsid w:val="009615AC"/>
    <w:rsid w:val="00975896"/>
    <w:rsid w:val="00995508"/>
    <w:rsid w:val="009F2835"/>
    <w:rsid w:val="00A30965"/>
    <w:rsid w:val="00A32E07"/>
    <w:rsid w:val="00A65042"/>
    <w:rsid w:val="00A72FD2"/>
    <w:rsid w:val="00B315CE"/>
    <w:rsid w:val="00B634F0"/>
    <w:rsid w:val="00B80EBC"/>
    <w:rsid w:val="00C01FC3"/>
    <w:rsid w:val="00C6313F"/>
    <w:rsid w:val="00CE2F06"/>
    <w:rsid w:val="00D04E9B"/>
    <w:rsid w:val="00D167DE"/>
    <w:rsid w:val="00D23A30"/>
    <w:rsid w:val="00D67CB1"/>
    <w:rsid w:val="00D9243F"/>
    <w:rsid w:val="00E463AB"/>
    <w:rsid w:val="00E52643"/>
    <w:rsid w:val="00ED2FC1"/>
    <w:rsid w:val="00F242B7"/>
    <w:rsid w:val="00FB1CE8"/>
    <w:rsid w:val="00FE08DC"/>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val="en-US" w:eastAsia="en-US"/>
    </w:rPr>
  </w:style>
  <w:style w:type="paragraph" w:styleId="Heading2">
    <w:name w:val="heading 2"/>
    <w:basedOn w:val="Normal"/>
    <w:next w:val="Normal"/>
    <w:qFormat/>
    <w:rsid w:val="001A29B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CF0"/>
    <w:rPr>
      <w:color w:val="0000FF"/>
      <w:u w:val="single"/>
    </w:rPr>
  </w:style>
  <w:style w:type="paragraph" w:styleId="Header">
    <w:name w:val="header"/>
    <w:basedOn w:val="Normal"/>
    <w:link w:val="HeaderChar"/>
    <w:rsid w:val="001F30DB"/>
    <w:pPr>
      <w:tabs>
        <w:tab w:val="center" w:pos="4513"/>
        <w:tab w:val="right" w:pos="9026"/>
      </w:tabs>
    </w:pPr>
  </w:style>
  <w:style w:type="character" w:customStyle="1" w:styleId="HeaderChar">
    <w:name w:val="Header Char"/>
    <w:link w:val="Header"/>
    <w:rsid w:val="001F30DB"/>
    <w:rPr>
      <w:rFonts w:ascii="Century Gothic" w:hAnsi="Century Gothic"/>
      <w:sz w:val="24"/>
      <w:szCs w:val="24"/>
      <w:lang w:val="en-US" w:eastAsia="en-US"/>
    </w:rPr>
  </w:style>
  <w:style w:type="paragraph" w:styleId="Footer">
    <w:name w:val="footer"/>
    <w:basedOn w:val="Normal"/>
    <w:link w:val="FooterChar"/>
    <w:rsid w:val="001F30DB"/>
    <w:pPr>
      <w:tabs>
        <w:tab w:val="center" w:pos="4513"/>
        <w:tab w:val="right" w:pos="9026"/>
      </w:tabs>
    </w:pPr>
  </w:style>
  <w:style w:type="character" w:customStyle="1" w:styleId="FooterChar">
    <w:name w:val="Footer Char"/>
    <w:link w:val="Footer"/>
    <w:rsid w:val="001F30DB"/>
    <w:rPr>
      <w:rFonts w:ascii="Century Gothic" w:hAnsi="Century Gothic"/>
      <w:sz w:val="24"/>
      <w:szCs w:val="24"/>
      <w:lang w:val="en-US" w:eastAsia="en-US"/>
    </w:rPr>
  </w:style>
  <w:style w:type="paragraph" w:styleId="BalloonText">
    <w:name w:val="Balloon Text"/>
    <w:basedOn w:val="Normal"/>
    <w:link w:val="BalloonTextChar"/>
    <w:rsid w:val="001321E5"/>
    <w:rPr>
      <w:rFonts w:ascii="Tahoma" w:hAnsi="Tahoma" w:cs="Tahoma"/>
      <w:sz w:val="16"/>
      <w:szCs w:val="16"/>
    </w:rPr>
  </w:style>
  <w:style w:type="character" w:customStyle="1" w:styleId="BalloonTextChar">
    <w:name w:val="Balloon Text Char"/>
    <w:link w:val="BalloonText"/>
    <w:rsid w:val="001321E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val="en-US" w:eastAsia="en-US"/>
    </w:rPr>
  </w:style>
  <w:style w:type="paragraph" w:styleId="Heading2">
    <w:name w:val="heading 2"/>
    <w:basedOn w:val="Normal"/>
    <w:next w:val="Normal"/>
    <w:qFormat/>
    <w:rsid w:val="001A29B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CF0"/>
    <w:rPr>
      <w:color w:val="0000FF"/>
      <w:u w:val="single"/>
    </w:rPr>
  </w:style>
  <w:style w:type="paragraph" w:styleId="Header">
    <w:name w:val="header"/>
    <w:basedOn w:val="Normal"/>
    <w:link w:val="HeaderChar"/>
    <w:rsid w:val="001F30DB"/>
    <w:pPr>
      <w:tabs>
        <w:tab w:val="center" w:pos="4513"/>
        <w:tab w:val="right" w:pos="9026"/>
      </w:tabs>
    </w:pPr>
  </w:style>
  <w:style w:type="character" w:customStyle="1" w:styleId="HeaderChar">
    <w:name w:val="Header Char"/>
    <w:link w:val="Header"/>
    <w:rsid w:val="001F30DB"/>
    <w:rPr>
      <w:rFonts w:ascii="Century Gothic" w:hAnsi="Century Gothic"/>
      <w:sz w:val="24"/>
      <w:szCs w:val="24"/>
      <w:lang w:val="en-US" w:eastAsia="en-US"/>
    </w:rPr>
  </w:style>
  <w:style w:type="paragraph" w:styleId="Footer">
    <w:name w:val="footer"/>
    <w:basedOn w:val="Normal"/>
    <w:link w:val="FooterChar"/>
    <w:rsid w:val="001F30DB"/>
    <w:pPr>
      <w:tabs>
        <w:tab w:val="center" w:pos="4513"/>
        <w:tab w:val="right" w:pos="9026"/>
      </w:tabs>
    </w:pPr>
  </w:style>
  <w:style w:type="character" w:customStyle="1" w:styleId="FooterChar">
    <w:name w:val="Footer Char"/>
    <w:link w:val="Footer"/>
    <w:rsid w:val="001F30DB"/>
    <w:rPr>
      <w:rFonts w:ascii="Century Gothic" w:hAnsi="Century Gothic"/>
      <w:sz w:val="24"/>
      <w:szCs w:val="24"/>
      <w:lang w:val="en-US" w:eastAsia="en-US"/>
    </w:rPr>
  </w:style>
  <w:style w:type="paragraph" w:styleId="BalloonText">
    <w:name w:val="Balloon Text"/>
    <w:basedOn w:val="Normal"/>
    <w:link w:val="BalloonTextChar"/>
    <w:rsid w:val="001321E5"/>
    <w:rPr>
      <w:rFonts w:ascii="Tahoma" w:hAnsi="Tahoma" w:cs="Tahoma"/>
      <w:sz w:val="16"/>
      <w:szCs w:val="16"/>
    </w:rPr>
  </w:style>
  <w:style w:type="character" w:customStyle="1" w:styleId="BalloonTextChar">
    <w:name w:val="Balloon Text Char"/>
    <w:link w:val="BalloonText"/>
    <w:rsid w:val="001321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E391-E083-4E02-8DCC-D902555B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69EA5673</Template>
  <TotalTime>36</TotalTime>
  <Pages>2</Pages>
  <Words>475</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Safeguarding Manager</vt:lpstr>
    </vt:vector>
  </TitlesOfParts>
  <Company>By the Bridge</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Manager</dc:title>
  <dc:creator>Vanessa Roots</dc:creator>
  <cp:lastModifiedBy>Abby Blackshire-Cook</cp:lastModifiedBy>
  <cp:revision>4</cp:revision>
  <dcterms:created xsi:type="dcterms:W3CDTF">2019-03-25T15:42:00Z</dcterms:created>
  <dcterms:modified xsi:type="dcterms:W3CDTF">2019-03-29T10:03:00Z</dcterms:modified>
</cp:coreProperties>
</file>